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E26" w:rsidRDefault="00EC4E26" w:rsidP="000136B0">
      <w:pPr>
        <w:jc w:val="center"/>
        <w:rPr>
          <w:b/>
          <w:i/>
          <w:caps/>
          <w:sz w:val="20"/>
          <w:szCs w:val="20"/>
          <w:lang w:val="uk-UA"/>
        </w:rPr>
      </w:pPr>
      <w:bookmarkStart w:id="0" w:name="_GoBack"/>
      <w:bookmarkEnd w:id="0"/>
    </w:p>
    <w:p w:rsidR="00A720BA" w:rsidRPr="002E39E5" w:rsidRDefault="00EC4E26" w:rsidP="000136B0">
      <w:pPr>
        <w:jc w:val="center"/>
        <w:rPr>
          <w:b/>
          <w:i/>
          <w:caps/>
          <w:sz w:val="20"/>
          <w:szCs w:val="20"/>
          <w:lang w:val="uk-UA"/>
        </w:rPr>
      </w:pPr>
      <w:r>
        <w:rPr>
          <w:b/>
          <w:i/>
          <w:caps/>
          <w:sz w:val="20"/>
          <w:szCs w:val="20"/>
          <w:lang w:val="uk-UA"/>
        </w:rPr>
        <w:t xml:space="preserve"> </w:t>
      </w:r>
      <w:r w:rsidR="00472EDA">
        <w:rPr>
          <w:b/>
          <w:i/>
          <w:caps/>
          <w:sz w:val="20"/>
          <w:szCs w:val="20"/>
          <w:lang w:val="uk-UA"/>
        </w:rPr>
        <w:t>«</w:t>
      </w:r>
      <w:r w:rsidR="00A720BA" w:rsidRPr="002E39E5">
        <w:rPr>
          <w:b/>
          <w:i/>
          <w:caps/>
          <w:sz w:val="20"/>
          <w:szCs w:val="20"/>
          <w:lang w:val="uk-UA"/>
        </w:rPr>
        <w:t>Шановн</w:t>
      </w:r>
      <w:r w:rsidR="00A720BA">
        <w:rPr>
          <w:b/>
          <w:i/>
          <w:caps/>
          <w:sz w:val="20"/>
          <w:szCs w:val="20"/>
          <w:lang w:val="uk-UA"/>
        </w:rPr>
        <w:t>Ий акціонер</w:t>
      </w:r>
      <w:r w:rsidR="00A720BA" w:rsidRPr="002E39E5">
        <w:rPr>
          <w:b/>
          <w:i/>
          <w:caps/>
          <w:sz w:val="20"/>
          <w:szCs w:val="20"/>
          <w:lang w:val="uk-UA"/>
        </w:rPr>
        <w:t xml:space="preserve"> АСК «Укррічфлот»!</w:t>
      </w:r>
    </w:p>
    <w:p w:rsidR="00A720BA" w:rsidRPr="00B12D30" w:rsidRDefault="00A720BA" w:rsidP="00902937">
      <w:pPr>
        <w:ind w:left="192" w:firstLine="375"/>
        <w:jc w:val="both"/>
        <w:rPr>
          <w:sz w:val="20"/>
          <w:szCs w:val="20"/>
          <w:lang w:val="uk-UA"/>
        </w:rPr>
      </w:pPr>
      <w:r w:rsidRPr="002E39E5">
        <w:rPr>
          <w:sz w:val="20"/>
          <w:szCs w:val="20"/>
          <w:lang w:val="uk-UA"/>
        </w:rPr>
        <w:t xml:space="preserve">Публічне акціонерне товариство «Судноплавна компанія «Укррічфлот» (код ЄДРПОУ 00017733, місцезнаходження </w:t>
      </w:r>
      <w:smartTag w:uri="urn:schemas-microsoft-com:office:smarttags" w:element="metricconverter">
        <w:smartTagPr>
          <w:attr w:name="ProductID" w:val="04071, м"/>
        </w:smartTagPr>
        <w:r w:rsidRPr="003524C0">
          <w:rPr>
            <w:sz w:val="20"/>
            <w:szCs w:val="20"/>
            <w:lang w:val="uk-UA"/>
          </w:rPr>
          <w:t>04071, м</w:t>
        </w:r>
      </w:smartTag>
      <w:r w:rsidR="003524C0" w:rsidRPr="003524C0">
        <w:rPr>
          <w:sz w:val="20"/>
          <w:szCs w:val="20"/>
          <w:lang w:val="uk-UA"/>
        </w:rPr>
        <w:t>. Київ, вул. Електриків</w:t>
      </w:r>
      <w:r w:rsidRPr="003524C0">
        <w:rPr>
          <w:sz w:val="20"/>
          <w:szCs w:val="20"/>
          <w:lang w:val="uk-UA"/>
        </w:rPr>
        <w:t>,</w:t>
      </w:r>
      <w:r w:rsidR="003524C0" w:rsidRPr="003524C0">
        <w:rPr>
          <w:sz w:val="20"/>
          <w:szCs w:val="20"/>
          <w:lang w:val="uk-UA"/>
        </w:rPr>
        <w:t xml:space="preserve"> буд.</w:t>
      </w:r>
      <w:r w:rsidRPr="003524C0">
        <w:rPr>
          <w:sz w:val="20"/>
          <w:szCs w:val="20"/>
          <w:lang w:val="uk-UA"/>
        </w:rPr>
        <w:t xml:space="preserve"> </w:t>
      </w:r>
      <w:r w:rsidR="003524C0" w:rsidRPr="003524C0">
        <w:rPr>
          <w:sz w:val="20"/>
          <w:szCs w:val="20"/>
          <w:lang w:val="uk-UA"/>
        </w:rPr>
        <w:t>8</w:t>
      </w:r>
      <w:r w:rsidRPr="002E39E5">
        <w:rPr>
          <w:sz w:val="20"/>
          <w:szCs w:val="20"/>
          <w:lang w:val="uk-UA"/>
        </w:rPr>
        <w:t xml:space="preserve">) (далі - Компанія) </w:t>
      </w:r>
      <w:r w:rsidRPr="0004254E">
        <w:rPr>
          <w:sz w:val="20"/>
          <w:szCs w:val="20"/>
          <w:lang w:val="uk-UA"/>
        </w:rPr>
        <w:t xml:space="preserve">повідомляє, що </w:t>
      </w:r>
      <w:r w:rsidR="008E25A2">
        <w:rPr>
          <w:sz w:val="20"/>
          <w:szCs w:val="20"/>
          <w:lang w:val="uk-UA"/>
        </w:rPr>
        <w:t>позачергові</w:t>
      </w:r>
      <w:r w:rsidRPr="0004254E">
        <w:rPr>
          <w:sz w:val="20"/>
          <w:szCs w:val="20"/>
          <w:lang w:val="uk-UA"/>
        </w:rPr>
        <w:t xml:space="preserve"> зага</w:t>
      </w:r>
      <w:r w:rsidR="00D063BA">
        <w:rPr>
          <w:sz w:val="20"/>
          <w:szCs w:val="20"/>
          <w:lang w:val="uk-UA"/>
        </w:rPr>
        <w:t>льні збори акціонерів Компанії</w:t>
      </w:r>
      <w:r w:rsidRPr="0004254E">
        <w:rPr>
          <w:sz w:val="20"/>
          <w:szCs w:val="20"/>
          <w:lang w:val="uk-UA"/>
        </w:rPr>
        <w:t xml:space="preserve"> </w:t>
      </w:r>
      <w:r w:rsidR="006D13D5">
        <w:rPr>
          <w:b/>
          <w:sz w:val="20"/>
          <w:szCs w:val="20"/>
          <w:lang w:val="uk-UA"/>
        </w:rPr>
        <w:t>відбудуться 2</w:t>
      </w:r>
      <w:r w:rsidR="009B0BBC">
        <w:rPr>
          <w:b/>
          <w:sz w:val="20"/>
          <w:szCs w:val="20"/>
          <w:lang w:val="en-US"/>
        </w:rPr>
        <w:t>2</w:t>
      </w:r>
      <w:r w:rsidR="006C1A1E">
        <w:rPr>
          <w:b/>
          <w:sz w:val="20"/>
          <w:szCs w:val="20"/>
          <w:lang w:val="uk-UA"/>
        </w:rPr>
        <w:t xml:space="preserve"> </w:t>
      </w:r>
      <w:r w:rsidR="008E25A2">
        <w:rPr>
          <w:b/>
          <w:sz w:val="20"/>
          <w:szCs w:val="20"/>
          <w:lang w:val="uk-UA"/>
        </w:rPr>
        <w:t>грудня</w:t>
      </w:r>
      <w:r w:rsidR="006C1A1E">
        <w:rPr>
          <w:b/>
          <w:sz w:val="20"/>
          <w:szCs w:val="20"/>
          <w:lang w:val="uk-UA"/>
        </w:rPr>
        <w:t xml:space="preserve"> 2017</w:t>
      </w:r>
      <w:r w:rsidR="004B6FF3">
        <w:rPr>
          <w:b/>
          <w:sz w:val="20"/>
          <w:szCs w:val="20"/>
          <w:lang w:val="uk-UA"/>
        </w:rPr>
        <w:t xml:space="preserve"> </w:t>
      </w:r>
      <w:r w:rsidRPr="008346CD">
        <w:rPr>
          <w:b/>
          <w:sz w:val="20"/>
          <w:szCs w:val="20"/>
          <w:lang w:val="uk-UA"/>
        </w:rPr>
        <w:t>року о 13:00</w:t>
      </w:r>
      <w:r w:rsidRPr="0004254E">
        <w:rPr>
          <w:sz w:val="20"/>
          <w:szCs w:val="20"/>
          <w:lang w:val="uk-UA"/>
        </w:rPr>
        <w:t xml:space="preserve"> за адресою (місце проведення):</w:t>
      </w:r>
      <w:r w:rsidR="00FE25EC">
        <w:rPr>
          <w:sz w:val="20"/>
          <w:szCs w:val="20"/>
          <w:lang w:val="uk-UA"/>
        </w:rPr>
        <w:t xml:space="preserve"> м. Київ, </w:t>
      </w:r>
      <w:r w:rsidR="00D61368">
        <w:rPr>
          <w:sz w:val="20"/>
          <w:szCs w:val="20"/>
          <w:lang w:val="uk-UA"/>
        </w:rPr>
        <w:t>вул. Електриків, буд. 26, корп.</w:t>
      </w:r>
      <w:r w:rsidR="00FE25EC">
        <w:rPr>
          <w:sz w:val="20"/>
          <w:szCs w:val="20"/>
          <w:lang w:val="uk-UA"/>
        </w:rPr>
        <w:t xml:space="preserve"> 43, глядацький зал</w:t>
      </w:r>
      <w:r w:rsidR="002804EB">
        <w:rPr>
          <w:sz w:val="20"/>
          <w:szCs w:val="20"/>
          <w:lang w:val="uk-UA"/>
        </w:rPr>
        <w:t>.</w:t>
      </w:r>
    </w:p>
    <w:p w:rsidR="002630AD" w:rsidRDefault="002630AD" w:rsidP="000136B0">
      <w:pPr>
        <w:ind w:left="192" w:firstLine="360"/>
        <w:jc w:val="both"/>
        <w:rPr>
          <w:sz w:val="20"/>
          <w:szCs w:val="20"/>
          <w:lang w:val="uk-UA"/>
        </w:rPr>
      </w:pPr>
      <w:r w:rsidRPr="002E39E5">
        <w:rPr>
          <w:sz w:val="20"/>
          <w:szCs w:val="20"/>
          <w:lang w:val="uk-UA"/>
        </w:rPr>
        <w:t>Реєстрація акціонерів, які прибудуть для уч</w:t>
      </w:r>
      <w:r>
        <w:rPr>
          <w:sz w:val="20"/>
          <w:szCs w:val="20"/>
          <w:lang w:val="uk-UA"/>
        </w:rPr>
        <w:t xml:space="preserve">асті у зборах, відбуватиметься </w:t>
      </w:r>
      <w:r w:rsidR="008E25A2">
        <w:rPr>
          <w:b/>
          <w:sz w:val="20"/>
          <w:szCs w:val="20"/>
          <w:lang w:val="uk-UA"/>
        </w:rPr>
        <w:t>2</w:t>
      </w:r>
      <w:r w:rsidR="009B0BBC">
        <w:rPr>
          <w:b/>
          <w:sz w:val="20"/>
          <w:szCs w:val="20"/>
          <w:lang w:val="en-US"/>
        </w:rPr>
        <w:t>2</w:t>
      </w:r>
      <w:r w:rsidRPr="006D4128">
        <w:rPr>
          <w:b/>
          <w:sz w:val="20"/>
          <w:szCs w:val="20"/>
          <w:lang w:val="uk-UA"/>
        </w:rPr>
        <w:t xml:space="preserve"> </w:t>
      </w:r>
      <w:r w:rsidR="008E25A2">
        <w:rPr>
          <w:b/>
          <w:sz w:val="20"/>
          <w:szCs w:val="20"/>
          <w:lang w:val="uk-UA"/>
        </w:rPr>
        <w:t>грудня</w:t>
      </w:r>
      <w:r w:rsidRPr="006D4128">
        <w:rPr>
          <w:b/>
          <w:sz w:val="20"/>
          <w:szCs w:val="20"/>
          <w:lang w:val="uk-UA"/>
        </w:rPr>
        <w:t xml:space="preserve"> 201</w:t>
      </w:r>
      <w:r w:rsidR="006C1A1E">
        <w:rPr>
          <w:b/>
          <w:sz w:val="20"/>
          <w:szCs w:val="20"/>
          <w:lang w:val="uk-UA"/>
        </w:rPr>
        <w:t>7</w:t>
      </w:r>
      <w:r>
        <w:rPr>
          <w:sz w:val="20"/>
          <w:szCs w:val="20"/>
          <w:lang w:val="uk-UA"/>
        </w:rPr>
        <w:t xml:space="preserve"> </w:t>
      </w:r>
      <w:r w:rsidRPr="006C1A1E">
        <w:rPr>
          <w:b/>
          <w:sz w:val="20"/>
          <w:szCs w:val="20"/>
          <w:lang w:val="uk-UA"/>
        </w:rPr>
        <w:t xml:space="preserve">року </w:t>
      </w:r>
      <w:r w:rsidRPr="006D4128">
        <w:rPr>
          <w:b/>
          <w:sz w:val="20"/>
          <w:szCs w:val="20"/>
          <w:lang w:val="uk-UA"/>
        </w:rPr>
        <w:t>з 11:00 до 12:20</w:t>
      </w:r>
      <w:r w:rsidRPr="00DE43EA">
        <w:rPr>
          <w:sz w:val="20"/>
          <w:szCs w:val="20"/>
          <w:lang w:val="uk-UA"/>
        </w:rPr>
        <w:t xml:space="preserve"> за</w:t>
      </w:r>
      <w:r w:rsidRPr="0004254E">
        <w:rPr>
          <w:sz w:val="20"/>
          <w:szCs w:val="20"/>
          <w:lang w:val="uk-UA"/>
        </w:rPr>
        <w:t xml:space="preserve"> місцем проведення річних (чергових) загальних зборів акціонерів. </w:t>
      </w:r>
      <w:r>
        <w:rPr>
          <w:sz w:val="20"/>
          <w:szCs w:val="20"/>
          <w:u w:val="single"/>
        </w:rPr>
        <w:t>В</w:t>
      </w:r>
      <w:r w:rsidR="00BA541F">
        <w:rPr>
          <w:sz w:val="20"/>
          <w:szCs w:val="20"/>
          <w:u w:val="single"/>
          <w:lang w:val="uk-UA"/>
        </w:rPr>
        <w:t>ідповідно до абз.</w:t>
      </w:r>
      <w:r w:rsidRPr="004B65E7">
        <w:rPr>
          <w:sz w:val="20"/>
          <w:szCs w:val="20"/>
          <w:u w:val="single"/>
          <w:lang w:val="uk-UA"/>
        </w:rPr>
        <w:t xml:space="preserve"> 3 ч. 3 ст. 40 Закону України «Про акціонерні товариства» акціонер, який не зареєструвався, не має права брати участь у загальних зборах.</w:t>
      </w:r>
      <w:r w:rsidRPr="00300E29">
        <w:rPr>
          <w:sz w:val="20"/>
          <w:szCs w:val="20"/>
          <w:lang w:val="uk-UA"/>
        </w:rPr>
        <w:t xml:space="preserve"> </w:t>
      </w:r>
      <w:r w:rsidRPr="0004254E">
        <w:rPr>
          <w:sz w:val="20"/>
          <w:szCs w:val="20"/>
          <w:lang w:val="uk-UA"/>
        </w:rPr>
        <w:t>Для участі у</w:t>
      </w:r>
      <w:r w:rsidRPr="002E39E5">
        <w:rPr>
          <w:sz w:val="20"/>
          <w:szCs w:val="20"/>
          <w:lang w:val="uk-UA"/>
        </w:rPr>
        <w:t xml:space="preserve"> зборах акціонерам - фізичним особам необхідно мати при собі документ, що посвідчує особу (паспорт). Представникам акціонерів – документ, що посвідчує ос</w:t>
      </w:r>
      <w:r w:rsidR="00C40B6B">
        <w:rPr>
          <w:sz w:val="20"/>
          <w:szCs w:val="20"/>
          <w:lang w:val="uk-UA"/>
        </w:rPr>
        <w:t>обу та документ, що підтверджує</w:t>
      </w:r>
      <w:r w:rsidRPr="002E39E5">
        <w:rPr>
          <w:sz w:val="20"/>
          <w:szCs w:val="20"/>
          <w:lang w:val="uk-UA"/>
        </w:rPr>
        <w:t xml:space="preserve"> повнова</w:t>
      </w:r>
      <w:r>
        <w:rPr>
          <w:sz w:val="20"/>
          <w:szCs w:val="20"/>
          <w:lang w:val="uk-UA"/>
        </w:rPr>
        <w:t xml:space="preserve">ження представника, оформлений </w:t>
      </w:r>
      <w:r w:rsidR="0007104C">
        <w:rPr>
          <w:sz w:val="20"/>
          <w:szCs w:val="20"/>
          <w:lang w:val="uk-UA"/>
        </w:rPr>
        <w:t>у</w:t>
      </w:r>
      <w:r w:rsidRPr="002E39E5">
        <w:rPr>
          <w:sz w:val="20"/>
          <w:szCs w:val="20"/>
          <w:lang w:val="uk-UA"/>
        </w:rPr>
        <w:t xml:space="preserve"> порядку, встановленому чинним законодавством України.</w:t>
      </w:r>
    </w:p>
    <w:p w:rsidR="002630AD" w:rsidRPr="004B65E7" w:rsidRDefault="002630AD" w:rsidP="000136B0">
      <w:pPr>
        <w:ind w:left="192" w:firstLine="360"/>
        <w:jc w:val="both"/>
        <w:rPr>
          <w:sz w:val="20"/>
          <w:szCs w:val="20"/>
          <w:u w:val="single"/>
          <w:lang w:val="uk-UA"/>
        </w:rPr>
      </w:pPr>
      <w:r w:rsidRPr="002E39E5">
        <w:rPr>
          <w:sz w:val="20"/>
          <w:szCs w:val="20"/>
          <w:lang w:val="uk-UA"/>
        </w:rPr>
        <w:t xml:space="preserve">Дата складення переліку акціонерів, які мають право на участь у загальних зборах </w:t>
      </w:r>
      <w:r w:rsidR="006D13D5">
        <w:rPr>
          <w:sz w:val="20"/>
          <w:szCs w:val="20"/>
          <w:lang w:val="uk-UA"/>
        </w:rPr>
        <w:t xml:space="preserve">– </w:t>
      </w:r>
      <w:r w:rsidR="008E25A2">
        <w:rPr>
          <w:sz w:val="20"/>
          <w:szCs w:val="20"/>
          <w:lang w:val="uk-UA"/>
        </w:rPr>
        <w:t>1</w:t>
      </w:r>
      <w:r w:rsidR="009B0BBC">
        <w:rPr>
          <w:sz w:val="20"/>
          <w:szCs w:val="20"/>
          <w:lang w:val="en-US"/>
        </w:rPr>
        <w:t>8</w:t>
      </w:r>
      <w:r w:rsidR="008E25A2">
        <w:rPr>
          <w:sz w:val="20"/>
          <w:szCs w:val="20"/>
          <w:lang w:val="uk-UA"/>
        </w:rPr>
        <w:t xml:space="preserve"> грудня</w:t>
      </w:r>
      <w:r w:rsidR="002349DC">
        <w:rPr>
          <w:sz w:val="20"/>
          <w:szCs w:val="20"/>
          <w:lang w:val="uk-UA"/>
        </w:rPr>
        <w:t xml:space="preserve"> 2017</w:t>
      </w:r>
      <w:r w:rsidRPr="00661DED">
        <w:rPr>
          <w:sz w:val="20"/>
          <w:szCs w:val="20"/>
          <w:lang w:val="uk-UA"/>
        </w:rPr>
        <w:t xml:space="preserve"> року (24 година). Перелік складається за даними депозитарних установ без участі акціон</w:t>
      </w:r>
      <w:r>
        <w:rPr>
          <w:sz w:val="20"/>
          <w:szCs w:val="20"/>
          <w:lang w:val="uk-UA"/>
        </w:rPr>
        <w:t>ерів.</w:t>
      </w:r>
    </w:p>
    <w:p w:rsidR="006514B4" w:rsidRDefault="005B7C3A" w:rsidP="000136B0">
      <w:pPr>
        <w:ind w:firstLine="600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Проект поряд</w:t>
      </w:r>
      <w:r w:rsidR="00A720BA" w:rsidRPr="003714FE">
        <w:rPr>
          <w:b/>
          <w:sz w:val="20"/>
          <w:szCs w:val="20"/>
          <w:lang w:val="uk-UA"/>
        </w:rPr>
        <w:t>к</w:t>
      </w:r>
      <w:r>
        <w:rPr>
          <w:b/>
          <w:sz w:val="20"/>
          <w:szCs w:val="20"/>
          <w:lang w:val="uk-UA"/>
        </w:rPr>
        <w:t>у денного</w:t>
      </w:r>
    </w:p>
    <w:p w:rsidR="009A71D1" w:rsidRDefault="00A720BA" w:rsidP="000136B0">
      <w:pPr>
        <w:ind w:firstLine="600"/>
        <w:jc w:val="center"/>
        <w:rPr>
          <w:sz w:val="20"/>
          <w:szCs w:val="20"/>
          <w:lang w:val="uk-UA"/>
        </w:rPr>
      </w:pPr>
      <w:r w:rsidRPr="00B12D30">
        <w:rPr>
          <w:sz w:val="20"/>
          <w:szCs w:val="20"/>
          <w:lang w:val="uk-UA"/>
        </w:rPr>
        <w:t>(перелік пита</w:t>
      </w:r>
      <w:r w:rsidR="005B7C3A">
        <w:rPr>
          <w:sz w:val="20"/>
          <w:szCs w:val="20"/>
          <w:lang w:val="uk-UA"/>
        </w:rPr>
        <w:t>нь разом з проектом рішень</w:t>
      </w:r>
      <w:r w:rsidR="006514B4">
        <w:rPr>
          <w:sz w:val="20"/>
          <w:szCs w:val="20"/>
          <w:lang w:val="uk-UA"/>
        </w:rPr>
        <w:t xml:space="preserve"> </w:t>
      </w:r>
      <w:r w:rsidR="009A71D1">
        <w:rPr>
          <w:sz w:val="20"/>
          <w:szCs w:val="20"/>
          <w:lang w:val="uk-UA"/>
        </w:rPr>
        <w:t xml:space="preserve">(крім кумулятивного голосування) </w:t>
      </w:r>
    </w:p>
    <w:p w:rsidR="00A720BA" w:rsidRPr="003714FE" w:rsidRDefault="006514B4" w:rsidP="000136B0">
      <w:pPr>
        <w:ind w:firstLine="600"/>
        <w:jc w:val="center"/>
        <w:rPr>
          <w:b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щодо кожного з питань, включених до проекту порядку денного</w:t>
      </w:r>
      <w:r w:rsidR="005B7C3A">
        <w:rPr>
          <w:sz w:val="20"/>
          <w:szCs w:val="20"/>
          <w:lang w:val="uk-UA"/>
        </w:rPr>
        <w:t>)</w:t>
      </w:r>
      <w:r w:rsidR="00A720BA" w:rsidRPr="003714FE">
        <w:rPr>
          <w:b/>
          <w:sz w:val="20"/>
          <w:szCs w:val="20"/>
          <w:lang w:val="uk-UA"/>
        </w:rPr>
        <w:t>:</w:t>
      </w:r>
    </w:p>
    <w:p w:rsidR="00540F74" w:rsidRDefault="00540F74" w:rsidP="000136B0">
      <w:pPr>
        <w:numPr>
          <w:ilvl w:val="0"/>
          <w:numId w:val="1"/>
        </w:numPr>
        <w:tabs>
          <w:tab w:val="left" w:pos="1418"/>
        </w:tabs>
        <w:ind w:left="709" w:hanging="284"/>
        <w:jc w:val="both"/>
        <w:rPr>
          <w:sz w:val="20"/>
          <w:szCs w:val="20"/>
          <w:lang w:val="uk-UA"/>
        </w:rPr>
      </w:pPr>
      <w:r w:rsidRPr="00540F74">
        <w:rPr>
          <w:sz w:val="20"/>
          <w:szCs w:val="20"/>
          <w:lang w:val="uk-UA"/>
        </w:rPr>
        <w:t>Про обрання лічильної комісії та припинення її повноважень.</w:t>
      </w:r>
    </w:p>
    <w:p w:rsidR="00E07D83" w:rsidRDefault="00E07D83" w:rsidP="000136B0">
      <w:pPr>
        <w:tabs>
          <w:tab w:val="left" w:pos="1418"/>
        </w:tabs>
        <w:ind w:left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Проект рішення:</w:t>
      </w:r>
    </w:p>
    <w:p w:rsidR="00E07D83" w:rsidRPr="00E07D83" w:rsidRDefault="00E07D83" w:rsidP="000136B0">
      <w:pPr>
        <w:pStyle w:val="a6"/>
        <w:spacing w:after="0" w:line="240" w:lineRule="auto"/>
        <w:ind w:left="587" w:firstLine="122"/>
        <w:jc w:val="both"/>
        <w:rPr>
          <w:sz w:val="20"/>
          <w:szCs w:val="20"/>
          <w:lang w:val="uk-UA"/>
        </w:rPr>
      </w:pPr>
      <w:r w:rsidRPr="00E07D83">
        <w:rPr>
          <w:sz w:val="20"/>
          <w:szCs w:val="20"/>
          <w:lang w:val="uk-UA"/>
        </w:rPr>
        <w:t>«</w:t>
      </w:r>
      <w:r>
        <w:rPr>
          <w:sz w:val="20"/>
          <w:szCs w:val="20"/>
          <w:lang w:val="uk-UA"/>
        </w:rPr>
        <w:t>1.</w:t>
      </w:r>
      <w:r w:rsidRPr="00E07D83">
        <w:rPr>
          <w:sz w:val="20"/>
          <w:szCs w:val="20"/>
          <w:lang w:val="uk-UA"/>
        </w:rPr>
        <w:t>Обрати лічильну комісію у складі:</w:t>
      </w:r>
    </w:p>
    <w:p w:rsidR="00E07D83" w:rsidRPr="00E07D83" w:rsidRDefault="00730E5F" w:rsidP="00730E5F">
      <w:pPr>
        <w:pStyle w:val="a6"/>
        <w:numPr>
          <w:ilvl w:val="0"/>
          <w:numId w:val="3"/>
        </w:numPr>
        <w:spacing w:after="0" w:line="240" w:lineRule="auto"/>
        <w:ind w:left="1418"/>
        <w:jc w:val="both"/>
        <w:rPr>
          <w:sz w:val="20"/>
          <w:szCs w:val="20"/>
          <w:lang w:val="uk-UA"/>
        </w:rPr>
      </w:pPr>
      <w:r w:rsidRPr="00730E5F">
        <w:rPr>
          <w:sz w:val="20"/>
          <w:szCs w:val="20"/>
          <w:lang w:val="uk-UA"/>
        </w:rPr>
        <w:t xml:space="preserve">Овденко Галина Володимирівна </w:t>
      </w:r>
      <w:r w:rsidR="00E07D83" w:rsidRPr="00E07D83">
        <w:rPr>
          <w:sz w:val="20"/>
          <w:szCs w:val="20"/>
          <w:lang w:val="uk-UA"/>
        </w:rPr>
        <w:t>– голова лічильної комісії;</w:t>
      </w:r>
    </w:p>
    <w:p w:rsidR="00E07D83" w:rsidRPr="00E07D83" w:rsidRDefault="00F71F52" w:rsidP="00730E5F">
      <w:pPr>
        <w:pStyle w:val="a6"/>
        <w:numPr>
          <w:ilvl w:val="0"/>
          <w:numId w:val="3"/>
        </w:numPr>
        <w:spacing w:after="0" w:line="240" w:lineRule="auto"/>
        <w:ind w:left="1418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Куликова Людмила Олексіївна</w:t>
      </w:r>
      <w:r w:rsidR="00E07D83" w:rsidRPr="00E07D83">
        <w:rPr>
          <w:sz w:val="20"/>
          <w:szCs w:val="20"/>
          <w:lang w:val="uk-UA"/>
        </w:rPr>
        <w:t xml:space="preserve"> – член лічильної комісії;</w:t>
      </w:r>
    </w:p>
    <w:p w:rsidR="00E07D83" w:rsidRPr="00E07D83" w:rsidRDefault="00E07D83" w:rsidP="00730E5F">
      <w:pPr>
        <w:pStyle w:val="a6"/>
        <w:numPr>
          <w:ilvl w:val="0"/>
          <w:numId w:val="3"/>
        </w:numPr>
        <w:spacing w:after="0" w:line="240" w:lineRule="auto"/>
        <w:ind w:left="1418"/>
        <w:jc w:val="both"/>
        <w:rPr>
          <w:sz w:val="20"/>
          <w:szCs w:val="20"/>
          <w:lang w:val="uk-UA"/>
        </w:rPr>
      </w:pPr>
      <w:r w:rsidRPr="00E07D83">
        <w:rPr>
          <w:sz w:val="20"/>
          <w:szCs w:val="20"/>
          <w:lang w:val="uk-UA"/>
        </w:rPr>
        <w:t xml:space="preserve">Лагодюк Євгеній Степанович – </w:t>
      </w:r>
      <w:r w:rsidRPr="00E07D83">
        <w:rPr>
          <w:sz w:val="20"/>
          <w:szCs w:val="20"/>
        </w:rPr>
        <w:t>член</w:t>
      </w:r>
      <w:r w:rsidRPr="00E07D83">
        <w:rPr>
          <w:sz w:val="20"/>
          <w:szCs w:val="20"/>
          <w:lang w:val="uk-UA"/>
        </w:rPr>
        <w:t xml:space="preserve"> лічильної комісії;</w:t>
      </w:r>
    </w:p>
    <w:p w:rsidR="00E07D83" w:rsidRPr="00E07D83" w:rsidRDefault="00E07D83" w:rsidP="00730E5F">
      <w:pPr>
        <w:pStyle w:val="a6"/>
        <w:numPr>
          <w:ilvl w:val="0"/>
          <w:numId w:val="3"/>
        </w:numPr>
        <w:spacing w:after="0" w:line="240" w:lineRule="auto"/>
        <w:ind w:left="1418"/>
        <w:jc w:val="both"/>
        <w:rPr>
          <w:sz w:val="20"/>
          <w:szCs w:val="20"/>
          <w:lang w:val="uk-UA"/>
        </w:rPr>
      </w:pPr>
      <w:r w:rsidRPr="00E07D83">
        <w:rPr>
          <w:sz w:val="20"/>
          <w:szCs w:val="20"/>
          <w:lang w:val="uk-UA"/>
        </w:rPr>
        <w:t>Кустова Вікторія Леонідівна - член лічильної комісії;</w:t>
      </w:r>
    </w:p>
    <w:p w:rsidR="00E07D83" w:rsidRPr="00E07D83" w:rsidRDefault="00E07D83" w:rsidP="00730E5F">
      <w:pPr>
        <w:pStyle w:val="a6"/>
        <w:numPr>
          <w:ilvl w:val="0"/>
          <w:numId w:val="3"/>
        </w:numPr>
        <w:spacing w:after="0" w:line="240" w:lineRule="auto"/>
        <w:ind w:left="1418"/>
        <w:jc w:val="both"/>
        <w:rPr>
          <w:sz w:val="20"/>
          <w:szCs w:val="20"/>
          <w:lang w:val="uk-UA"/>
        </w:rPr>
      </w:pPr>
      <w:r w:rsidRPr="00E07D83">
        <w:rPr>
          <w:sz w:val="20"/>
          <w:szCs w:val="20"/>
          <w:lang w:val="uk-UA"/>
        </w:rPr>
        <w:t>Новоторова Світлана Олександрівна – член лічильної комісії;</w:t>
      </w:r>
    </w:p>
    <w:p w:rsidR="00730E5F" w:rsidRDefault="00E07D83" w:rsidP="00730E5F">
      <w:pPr>
        <w:pStyle w:val="a6"/>
        <w:numPr>
          <w:ilvl w:val="0"/>
          <w:numId w:val="3"/>
        </w:numPr>
        <w:spacing w:after="0" w:line="240" w:lineRule="auto"/>
        <w:ind w:left="1418"/>
        <w:jc w:val="both"/>
        <w:rPr>
          <w:sz w:val="20"/>
          <w:szCs w:val="20"/>
          <w:lang w:val="uk-UA"/>
        </w:rPr>
      </w:pPr>
      <w:r w:rsidRPr="00E07D83">
        <w:rPr>
          <w:sz w:val="20"/>
          <w:szCs w:val="20"/>
          <w:lang w:val="uk-UA"/>
        </w:rPr>
        <w:t>Шарудило Олена Ів</w:t>
      </w:r>
      <w:r w:rsidR="00730E5F">
        <w:rPr>
          <w:sz w:val="20"/>
          <w:szCs w:val="20"/>
          <w:lang w:val="uk-UA"/>
        </w:rPr>
        <w:t>анівна – член лічильної комісії;</w:t>
      </w:r>
    </w:p>
    <w:p w:rsidR="00E07D83" w:rsidRPr="00730E5F" w:rsidRDefault="00730E5F" w:rsidP="00730E5F">
      <w:pPr>
        <w:pStyle w:val="a6"/>
        <w:numPr>
          <w:ilvl w:val="0"/>
          <w:numId w:val="3"/>
        </w:numPr>
        <w:ind w:left="1418"/>
        <w:rPr>
          <w:sz w:val="20"/>
          <w:szCs w:val="20"/>
          <w:lang w:val="uk-UA"/>
        </w:rPr>
      </w:pPr>
      <w:r w:rsidRPr="00730E5F">
        <w:rPr>
          <w:sz w:val="20"/>
          <w:szCs w:val="20"/>
          <w:lang w:val="uk-UA"/>
        </w:rPr>
        <w:t>Вагіна Тетяна Григ</w:t>
      </w:r>
      <w:r>
        <w:rPr>
          <w:sz w:val="20"/>
          <w:szCs w:val="20"/>
          <w:lang w:val="uk-UA"/>
        </w:rPr>
        <w:t>орівна - член лічильної комісії.</w:t>
      </w:r>
    </w:p>
    <w:p w:rsidR="00E07D83" w:rsidRPr="008E25A2" w:rsidRDefault="00E07D83" w:rsidP="000136B0">
      <w:pPr>
        <w:pStyle w:val="a6"/>
        <w:numPr>
          <w:ilvl w:val="0"/>
          <w:numId w:val="1"/>
        </w:numPr>
        <w:tabs>
          <w:tab w:val="left" w:pos="1418"/>
        </w:tabs>
        <w:spacing w:after="0" w:line="240" w:lineRule="auto"/>
        <w:jc w:val="both"/>
        <w:rPr>
          <w:sz w:val="20"/>
          <w:szCs w:val="20"/>
          <w:lang w:val="uk-UA"/>
        </w:rPr>
      </w:pPr>
      <w:r w:rsidRPr="008E25A2">
        <w:rPr>
          <w:sz w:val="20"/>
          <w:szCs w:val="20"/>
          <w:lang w:val="uk-UA"/>
        </w:rPr>
        <w:t>Встановити, що повноваження цього складу лічильної комісії припиняються з моменту складення належним чином протоколу про підсумки голосування на цих загальних зборах.»</w:t>
      </w:r>
    </w:p>
    <w:p w:rsidR="008E25A2" w:rsidRPr="008E25A2" w:rsidRDefault="008E25A2" w:rsidP="000136B0">
      <w:pPr>
        <w:tabs>
          <w:tab w:val="left" w:pos="1418"/>
        </w:tabs>
        <w:ind w:firstLine="426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2.</w:t>
      </w:r>
      <w:r w:rsidRPr="008E25A2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П</w:t>
      </w:r>
      <w:r w:rsidRPr="008E25A2">
        <w:rPr>
          <w:sz w:val="20"/>
          <w:szCs w:val="20"/>
          <w:lang w:val="uk-UA"/>
        </w:rPr>
        <w:t xml:space="preserve">ро зміну типу та найменування </w:t>
      </w:r>
      <w:r>
        <w:rPr>
          <w:sz w:val="20"/>
          <w:szCs w:val="20"/>
          <w:lang w:val="uk-UA"/>
        </w:rPr>
        <w:t>Компанії</w:t>
      </w:r>
      <w:r w:rsidRPr="008E25A2">
        <w:rPr>
          <w:sz w:val="20"/>
          <w:szCs w:val="20"/>
          <w:lang w:val="uk-UA"/>
        </w:rPr>
        <w:t>.</w:t>
      </w:r>
    </w:p>
    <w:p w:rsidR="008E25A2" w:rsidRDefault="008E25A2" w:rsidP="000136B0">
      <w:pPr>
        <w:tabs>
          <w:tab w:val="left" w:pos="1418"/>
        </w:tabs>
        <w:ind w:left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</w:t>
      </w:r>
      <w:r w:rsidRPr="008E25A2">
        <w:rPr>
          <w:sz w:val="20"/>
          <w:szCs w:val="20"/>
          <w:lang w:val="uk-UA"/>
        </w:rPr>
        <w:t>роект рішення:</w:t>
      </w:r>
    </w:p>
    <w:p w:rsidR="00783A1D" w:rsidRDefault="008E25A2" w:rsidP="000136B0">
      <w:pPr>
        <w:tabs>
          <w:tab w:val="left" w:pos="1418"/>
        </w:tabs>
        <w:ind w:left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«</w:t>
      </w:r>
      <w:r w:rsidR="00783A1D">
        <w:rPr>
          <w:sz w:val="20"/>
          <w:szCs w:val="20"/>
          <w:lang w:val="uk-UA"/>
        </w:rPr>
        <w:t xml:space="preserve">1. </w:t>
      </w:r>
      <w:r>
        <w:rPr>
          <w:sz w:val="20"/>
          <w:szCs w:val="20"/>
          <w:lang w:val="uk-UA"/>
        </w:rPr>
        <w:t>З</w:t>
      </w:r>
      <w:r w:rsidRPr="008E25A2">
        <w:rPr>
          <w:sz w:val="20"/>
          <w:szCs w:val="20"/>
          <w:lang w:val="uk-UA"/>
        </w:rPr>
        <w:t xml:space="preserve">мінити тип </w:t>
      </w:r>
      <w:r>
        <w:rPr>
          <w:sz w:val="20"/>
          <w:szCs w:val="20"/>
          <w:lang w:val="uk-UA"/>
        </w:rPr>
        <w:t>Компанії</w:t>
      </w:r>
      <w:r w:rsidRPr="008E25A2">
        <w:rPr>
          <w:sz w:val="20"/>
          <w:szCs w:val="20"/>
          <w:lang w:val="uk-UA"/>
        </w:rPr>
        <w:t xml:space="preserve"> з публічного на приватне. </w:t>
      </w:r>
    </w:p>
    <w:p w:rsidR="008E25A2" w:rsidRPr="008E25A2" w:rsidRDefault="00783A1D" w:rsidP="000136B0">
      <w:pPr>
        <w:tabs>
          <w:tab w:val="left" w:pos="1418"/>
        </w:tabs>
        <w:ind w:left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2. </w:t>
      </w:r>
      <w:r w:rsidR="008E25A2" w:rsidRPr="008E25A2">
        <w:rPr>
          <w:sz w:val="20"/>
          <w:szCs w:val="20"/>
          <w:lang w:val="uk-UA"/>
        </w:rPr>
        <w:t>Змінити найменування</w:t>
      </w:r>
      <w:r>
        <w:rPr>
          <w:sz w:val="20"/>
          <w:szCs w:val="20"/>
          <w:lang w:val="uk-UA"/>
        </w:rPr>
        <w:t xml:space="preserve"> </w:t>
      </w:r>
      <w:r w:rsidR="008E25A2">
        <w:rPr>
          <w:sz w:val="20"/>
          <w:szCs w:val="20"/>
          <w:lang w:val="uk-UA"/>
        </w:rPr>
        <w:t>Компанії</w:t>
      </w:r>
      <w:r w:rsidR="008E25A2" w:rsidRPr="008E25A2">
        <w:rPr>
          <w:sz w:val="20"/>
          <w:szCs w:val="20"/>
          <w:lang w:val="uk-UA"/>
        </w:rPr>
        <w:t xml:space="preserve"> з Публічне акціонерне товариство «Судноплавна компанія «Укррічфлот» на Приватне</w:t>
      </w:r>
      <w:r w:rsidR="008E25A2">
        <w:rPr>
          <w:sz w:val="20"/>
          <w:szCs w:val="20"/>
          <w:lang w:val="uk-UA"/>
        </w:rPr>
        <w:t xml:space="preserve"> </w:t>
      </w:r>
      <w:r w:rsidR="008E25A2" w:rsidRPr="008E25A2">
        <w:rPr>
          <w:sz w:val="20"/>
          <w:szCs w:val="20"/>
          <w:lang w:val="uk-UA"/>
        </w:rPr>
        <w:t>акціонерне товариство «Судноплавна компанія «Укррічфлот».</w:t>
      </w:r>
    </w:p>
    <w:p w:rsidR="00540F74" w:rsidRDefault="00540F74" w:rsidP="000136B0">
      <w:pPr>
        <w:numPr>
          <w:ilvl w:val="0"/>
          <w:numId w:val="1"/>
        </w:numPr>
        <w:tabs>
          <w:tab w:val="left" w:pos="1418"/>
        </w:tabs>
        <w:ind w:left="709" w:hanging="284"/>
        <w:jc w:val="both"/>
        <w:rPr>
          <w:sz w:val="20"/>
          <w:szCs w:val="20"/>
          <w:lang w:val="uk-UA"/>
        </w:rPr>
      </w:pPr>
      <w:r w:rsidRPr="00540F74">
        <w:rPr>
          <w:sz w:val="20"/>
          <w:szCs w:val="20"/>
          <w:lang w:val="uk-UA"/>
        </w:rPr>
        <w:t>Про внесення змін та доповнень до статуту Компанії. Про затвердження статуту Компанії у новій редакції, надання повноважень на підписання статуту Компанії у новій редакції. Про проведення державної реєстрації змін до відомостей про Компанію, які містяться в Єдиному державному реєстрі.</w:t>
      </w:r>
    </w:p>
    <w:p w:rsidR="00FA3462" w:rsidRDefault="00FA3462" w:rsidP="000136B0">
      <w:pPr>
        <w:tabs>
          <w:tab w:val="left" w:pos="1418"/>
        </w:tabs>
        <w:ind w:left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Проект рішення:</w:t>
      </w:r>
    </w:p>
    <w:p w:rsidR="00FA3462" w:rsidRPr="00AA2744" w:rsidRDefault="00FA3462" w:rsidP="000136B0">
      <w:pPr>
        <w:ind w:left="709"/>
        <w:jc w:val="both"/>
        <w:rPr>
          <w:sz w:val="20"/>
          <w:szCs w:val="20"/>
          <w:lang w:val="uk-UA"/>
        </w:rPr>
      </w:pPr>
      <w:r w:rsidRPr="00AA2744">
        <w:rPr>
          <w:sz w:val="20"/>
          <w:szCs w:val="20"/>
          <w:lang w:val="uk-UA"/>
        </w:rPr>
        <w:t>«1.</w:t>
      </w:r>
      <w:r w:rsidR="008E25A2">
        <w:rPr>
          <w:sz w:val="20"/>
          <w:szCs w:val="20"/>
          <w:lang w:val="uk-UA"/>
        </w:rPr>
        <w:t xml:space="preserve"> </w:t>
      </w:r>
      <w:r w:rsidRPr="00AA2744">
        <w:rPr>
          <w:sz w:val="20"/>
          <w:szCs w:val="20"/>
          <w:lang w:val="uk-UA"/>
        </w:rPr>
        <w:t>Внести зміни та доповнення до Статуту Компанії, пов’язані</w:t>
      </w:r>
      <w:r w:rsidR="0040555B" w:rsidRPr="00AA2744">
        <w:rPr>
          <w:sz w:val="20"/>
          <w:szCs w:val="20"/>
          <w:lang w:val="uk-UA"/>
        </w:rPr>
        <w:t xml:space="preserve"> зі </w:t>
      </w:r>
      <w:r w:rsidR="008E25A2">
        <w:rPr>
          <w:sz w:val="20"/>
          <w:szCs w:val="20"/>
          <w:lang w:val="uk-UA"/>
        </w:rPr>
        <w:t xml:space="preserve">зміною типу та найменування </w:t>
      </w:r>
      <w:r w:rsidRPr="00AA2744">
        <w:rPr>
          <w:sz w:val="20"/>
          <w:szCs w:val="20"/>
          <w:lang w:val="uk-UA"/>
        </w:rPr>
        <w:t>Компанії та іншими редакційними змінами, шляхом викладення Статуту у новій редакції.</w:t>
      </w:r>
    </w:p>
    <w:p w:rsidR="00FA3462" w:rsidRPr="00AA2744" w:rsidRDefault="00FA3462" w:rsidP="000136B0">
      <w:pPr>
        <w:ind w:left="709"/>
        <w:jc w:val="both"/>
        <w:rPr>
          <w:sz w:val="20"/>
          <w:szCs w:val="20"/>
          <w:lang w:val="uk-UA"/>
        </w:rPr>
      </w:pPr>
      <w:r w:rsidRPr="00AA2744">
        <w:rPr>
          <w:sz w:val="20"/>
          <w:szCs w:val="20"/>
          <w:lang w:val="uk-UA"/>
        </w:rPr>
        <w:t>2.</w:t>
      </w:r>
      <w:r w:rsidR="008E25A2">
        <w:rPr>
          <w:sz w:val="20"/>
          <w:szCs w:val="20"/>
          <w:lang w:val="uk-UA"/>
        </w:rPr>
        <w:t xml:space="preserve"> </w:t>
      </w:r>
      <w:r w:rsidRPr="00AA2744">
        <w:rPr>
          <w:sz w:val="20"/>
          <w:szCs w:val="20"/>
          <w:lang w:val="uk-UA"/>
        </w:rPr>
        <w:t xml:space="preserve">Затвердити Статут </w:t>
      </w:r>
      <w:r w:rsidR="008E25A2">
        <w:rPr>
          <w:sz w:val="20"/>
          <w:szCs w:val="20"/>
          <w:lang w:val="uk-UA"/>
        </w:rPr>
        <w:t>Приватного</w:t>
      </w:r>
      <w:r w:rsidRPr="00AA2744">
        <w:rPr>
          <w:sz w:val="20"/>
          <w:szCs w:val="20"/>
          <w:lang w:val="uk-UA"/>
        </w:rPr>
        <w:t xml:space="preserve"> акціонерного товариства «Судноплавна компанія «Укррічфлот»</w:t>
      </w:r>
      <w:r w:rsidRPr="00AA2744">
        <w:rPr>
          <w:iCs/>
          <w:sz w:val="20"/>
          <w:szCs w:val="20"/>
          <w:lang w:val="uk-UA"/>
        </w:rPr>
        <w:t xml:space="preserve"> у новій редакції.</w:t>
      </w:r>
    </w:p>
    <w:p w:rsidR="00FA3462" w:rsidRPr="00AA2744" w:rsidRDefault="00FA3462" w:rsidP="000136B0">
      <w:pPr>
        <w:ind w:left="709"/>
        <w:jc w:val="both"/>
        <w:rPr>
          <w:sz w:val="20"/>
          <w:szCs w:val="20"/>
          <w:lang w:val="uk-UA"/>
        </w:rPr>
      </w:pPr>
      <w:r w:rsidRPr="00AA2744">
        <w:rPr>
          <w:sz w:val="20"/>
          <w:szCs w:val="20"/>
          <w:lang w:val="uk-UA"/>
        </w:rPr>
        <w:t xml:space="preserve">3. Надати повноваження та доручити підписати Статут Компанії Голові загальних зборів акціонерів Барановській Марії Іванівні (податковий номер 1899374224) та акціонеру Головку Сергію Анатолійовичу (податковий номер 2762311473). </w:t>
      </w:r>
    </w:p>
    <w:p w:rsidR="00FA3462" w:rsidRPr="00AA2744" w:rsidRDefault="00FA3462" w:rsidP="000136B0">
      <w:pPr>
        <w:ind w:left="709"/>
        <w:jc w:val="both"/>
        <w:rPr>
          <w:sz w:val="20"/>
          <w:szCs w:val="20"/>
          <w:lang w:val="uk-UA"/>
        </w:rPr>
      </w:pPr>
      <w:r w:rsidRPr="00AA2744">
        <w:rPr>
          <w:sz w:val="20"/>
          <w:szCs w:val="20"/>
          <w:lang w:val="uk-UA"/>
        </w:rPr>
        <w:t>4. Уповноважити виконавчий орган Компанії здійснити всі необхідні дії (з правом видачі довіреностей) для державної реєстрації Статуту Компанії у новій редакції в органах державної реєстрації та внесення відповідних змін до Єдиного державного реєстру юридичних осіб, фізичних осіб-підприємців та громадських формувань.»</w:t>
      </w:r>
    </w:p>
    <w:p w:rsidR="008E25A2" w:rsidRDefault="008E25A2" w:rsidP="000136B0">
      <w:pPr>
        <w:numPr>
          <w:ilvl w:val="0"/>
          <w:numId w:val="1"/>
        </w:numPr>
        <w:tabs>
          <w:tab w:val="left" w:pos="1418"/>
        </w:tabs>
        <w:ind w:left="851"/>
        <w:jc w:val="both"/>
        <w:rPr>
          <w:sz w:val="20"/>
          <w:szCs w:val="20"/>
          <w:lang w:val="uk-UA"/>
        </w:rPr>
      </w:pPr>
      <w:r w:rsidRPr="008E25A2">
        <w:rPr>
          <w:sz w:val="20"/>
          <w:szCs w:val="20"/>
          <w:lang w:val="uk-UA"/>
        </w:rPr>
        <w:t>Про затвердження положень про Загальн</w:t>
      </w:r>
      <w:r w:rsidR="00874F19">
        <w:rPr>
          <w:sz w:val="20"/>
          <w:szCs w:val="20"/>
          <w:lang w:val="uk-UA"/>
        </w:rPr>
        <w:t>і</w:t>
      </w:r>
      <w:r w:rsidRPr="008E25A2">
        <w:rPr>
          <w:sz w:val="20"/>
          <w:szCs w:val="20"/>
          <w:lang w:val="uk-UA"/>
        </w:rPr>
        <w:t xml:space="preserve"> збори акціонерів Компанії, про Наглядову раду Компанії, про порядок ознайомлення акціонерів з інформацією про діяльність </w:t>
      </w:r>
      <w:r>
        <w:rPr>
          <w:sz w:val="20"/>
          <w:szCs w:val="20"/>
          <w:lang w:val="uk-UA"/>
        </w:rPr>
        <w:t>К</w:t>
      </w:r>
      <w:r w:rsidRPr="008E25A2">
        <w:rPr>
          <w:sz w:val="20"/>
          <w:szCs w:val="20"/>
          <w:lang w:val="uk-UA"/>
        </w:rPr>
        <w:t>омпанії</w:t>
      </w:r>
      <w:r>
        <w:rPr>
          <w:sz w:val="20"/>
          <w:szCs w:val="20"/>
          <w:lang w:val="uk-UA"/>
        </w:rPr>
        <w:t>.</w:t>
      </w:r>
    </w:p>
    <w:p w:rsidR="008E25A2" w:rsidRDefault="008E25A2" w:rsidP="000136B0">
      <w:pPr>
        <w:tabs>
          <w:tab w:val="left" w:pos="1418"/>
        </w:tabs>
        <w:ind w:firstLine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Проект рішення:</w:t>
      </w:r>
    </w:p>
    <w:p w:rsidR="00874F19" w:rsidRDefault="008E25A2" w:rsidP="000136B0">
      <w:pPr>
        <w:tabs>
          <w:tab w:val="left" w:pos="1418"/>
        </w:tabs>
        <w:ind w:left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«1. Внести Зміни до</w:t>
      </w:r>
      <w:r w:rsidRPr="008E25A2">
        <w:t xml:space="preserve"> </w:t>
      </w:r>
      <w:r w:rsidRPr="008E25A2">
        <w:rPr>
          <w:sz w:val="20"/>
          <w:szCs w:val="20"/>
          <w:lang w:val="uk-UA"/>
        </w:rPr>
        <w:t>положень про Загальн</w:t>
      </w:r>
      <w:r w:rsidR="00874F19">
        <w:rPr>
          <w:sz w:val="20"/>
          <w:szCs w:val="20"/>
          <w:lang w:val="uk-UA"/>
        </w:rPr>
        <w:t>і</w:t>
      </w:r>
      <w:r w:rsidRPr="008E25A2">
        <w:rPr>
          <w:sz w:val="20"/>
          <w:szCs w:val="20"/>
          <w:lang w:val="uk-UA"/>
        </w:rPr>
        <w:t xml:space="preserve"> збори акціонерів Компанії, про Наглядову раду Компанії, про порядок ознайомлення акціонерів з інформацією про діяльність Компанії</w:t>
      </w:r>
      <w:r w:rsidR="00874F19">
        <w:rPr>
          <w:sz w:val="20"/>
          <w:szCs w:val="20"/>
          <w:lang w:val="uk-UA"/>
        </w:rPr>
        <w:t>, у зв’язку зі зміною типу та найменування Компанії, шляхом їх викладення у новій редакції.</w:t>
      </w:r>
    </w:p>
    <w:p w:rsidR="00874F19" w:rsidRDefault="00874F19" w:rsidP="000136B0">
      <w:pPr>
        <w:tabs>
          <w:tab w:val="left" w:pos="1418"/>
        </w:tabs>
        <w:ind w:left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2. Затвердити </w:t>
      </w:r>
      <w:r w:rsidRPr="00874F19">
        <w:rPr>
          <w:sz w:val="20"/>
          <w:szCs w:val="20"/>
          <w:lang w:val="uk-UA"/>
        </w:rPr>
        <w:t>положен</w:t>
      </w:r>
      <w:r>
        <w:rPr>
          <w:sz w:val="20"/>
          <w:szCs w:val="20"/>
          <w:lang w:val="uk-UA"/>
        </w:rPr>
        <w:t>ня</w:t>
      </w:r>
      <w:r w:rsidRPr="00874F19">
        <w:rPr>
          <w:sz w:val="20"/>
          <w:szCs w:val="20"/>
          <w:lang w:val="uk-UA"/>
        </w:rPr>
        <w:t xml:space="preserve"> про Загальн</w:t>
      </w:r>
      <w:r>
        <w:rPr>
          <w:sz w:val="20"/>
          <w:szCs w:val="20"/>
          <w:lang w:val="uk-UA"/>
        </w:rPr>
        <w:t>і</w:t>
      </w:r>
      <w:r w:rsidRPr="00874F19">
        <w:rPr>
          <w:sz w:val="20"/>
          <w:szCs w:val="20"/>
          <w:lang w:val="uk-UA"/>
        </w:rPr>
        <w:t xml:space="preserve"> збори акціонерів Компанії, про Наглядову раду Компанії, про </w:t>
      </w:r>
      <w:r>
        <w:rPr>
          <w:sz w:val="20"/>
          <w:szCs w:val="20"/>
          <w:lang w:val="uk-UA"/>
        </w:rPr>
        <w:t>П</w:t>
      </w:r>
      <w:r w:rsidRPr="00874F19">
        <w:rPr>
          <w:sz w:val="20"/>
          <w:szCs w:val="20"/>
          <w:lang w:val="uk-UA"/>
        </w:rPr>
        <w:t>орядок ознайомлення акціонерів з інформацією про діяльність Компанії</w:t>
      </w:r>
      <w:r>
        <w:rPr>
          <w:sz w:val="20"/>
          <w:szCs w:val="20"/>
          <w:lang w:val="uk-UA"/>
        </w:rPr>
        <w:t>.</w:t>
      </w:r>
    </w:p>
    <w:p w:rsidR="008E25A2" w:rsidRPr="008E25A2" w:rsidRDefault="00874F19" w:rsidP="000136B0">
      <w:pPr>
        <w:tabs>
          <w:tab w:val="left" w:pos="1418"/>
        </w:tabs>
        <w:ind w:left="851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3. Уповноважити Генерального директора Компанії підписати </w:t>
      </w:r>
      <w:r w:rsidRPr="00874F19">
        <w:rPr>
          <w:sz w:val="20"/>
          <w:szCs w:val="20"/>
          <w:lang w:val="uk-UA"/>
        </w:rPr>
        <w:t>положення про Загальні збори акціонерів Компанії, про Наглядову раду Компанії, про Порядок ознайомлення акціонерів з інформацією про діяльність Компанії</w:t>
      </w:r>
      <w:r>
        <w:rPr>
          <w:sz w:val="20"/>
          <w:szCs w:val="20"/>
          <w:lang w:val="uk-UA"/>
        </w:rPr>
        <w:t>.</w:t>
      </w:r>
      <w:r w:rsidR="008E25A2">
        <w:rPr>
          <w:sz w:val="20"/>
          <w:szCs w:val="20"/>
          <w:lang w:val="uk-UA"/>
        </w:rPr>
        <w:t>»</w:t>
      </w:r>
    </w:p>
    <w:p w:rsidR="00540F74" w:rsidRDefault="00540F74" w:rsidP="000136B0">
      <w:pPr>
        <w:numPr>
          <w:ilvl w:val="0"/>
          <w:numId w:val="1"/>
        </w:numPr>
        <w:tabs>
          <w:tab w:val="left" w:pos="1418"/>
        </w:tabs>
        <w:ind w:left="851"/>
        <w:jc w:val="both"/>
        <w:rPr>
          <w:sz w:val="20"/>
          <w:szCs w:val="20"/>
          <w:lang w:val="uk-UA"/>
        </w:rPr>
      </w:pPr>
      <w:r w:rsidRPr="00540F74">
        <w:rPr>
          <w:sz w:val="20"/>
          <w:szCs w:val="20"/>
          <w:lang w:val="uk-UA"/>
        </w:rPr>
        <w:t>Про припинення повноважень голови та членів наглядової ради.</w:t>
      </w:r>
    </w:p>
    <w:p w:rsidR="004836D7" w:rsidRDefault="004836D7" w:rsidP="000136B0">
      <w:pPr>
        <w:tabs>
          <w:tab w:val="left" w:pos="1418"/>
        </w:tabs>
        <w:ind w:left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Проект рішення:</w:t>
      </w:r>
    </w:p>
    <w:p w:rsidR="008A75C3" w:rsidRDefault="008A75C3" w:rsidP="000136B0">
      <w:pPr>
        <w:pStyle w:val="a6"/>
        <w:tabs>
          <w:tab w:val="left" w:pos="11880"/>
        </w:tabs>
        <w:spacing w:after="0" w:line="240" w:lineRule="auto"/>
        <w:ind w:left="709" w:right="-20" w:hanging="142"/>
        <w:jc w:val="both"/>
        <w:rPr>
          <w:sz w:val="20"/>
          <w:szCs w:val="20"/>
          <w:lang w:val="uk-UA"/>
        </w:rPr>
      </w:pPr>
      <w:r w:rsidRPr="008A75C3">
        <w:rPr>
          <w:sz w:val="20"/>
          <w:szCs w:val="20"/>
          <w:lang w:val="uk-UA"/>
        </w:rPr>
        <w:t>«Припинити повноваження (відкликати з займаних посад) голови та членів наглядової ради АСК «Укррічфлот», які обрані згідно з рішенням загальних зборів акціонерів від 2</w:t>
      </w:r>
      <w:r w:rsidR="00874F19">
        <w:rPr>
          <w:sz w:val="20"/>
          <w:szCs w:val="20"/>
          <w:lang w:val="uk-UA"/>
        </w:rPr>
        <w:t>9</w:t>
      </w:r>
      <w:r w:rsidRPr="008A75C3">
        <w:rPr>
          <w:sz w:val="20"/>
          <w:szCs w:val="20"/>
          <w:lang w:val="uk-UA"/>
        </w:rPr>
        <w:t>.04.201</w:t>
      </w:r>
      <w:r w:rsidR="00874F19">
        <w:rPr>
          <w:sz w:val="20"/>
          <w:szCs w:val="20"/>
          <w:lang w:val="uk-UA"/>
        </w:rPr>
        <w:t>7</w:t>
      </w:r>
      <w:r w:rsidRPr="008A75C3">
        <w:rPr>
          <w:sz w:val="20"/>
          <w:szCs w:val="20"/>
          <w:lang w:val="uk-UA"/>
        </w:rPr>
        <w:t xml:space="preserve"> року:</w:t>
      </w:r>
    </w:p>
    <w:p w:rsidR="00874F19" w:rsidRPr="00874F19" w:rsidRDefault="00874F19" w:rsidP="000136B0">
      <w:pPr>
        <w:pStyle w:val="a6"/>
        <w:tabs>
          <w:tab w:val="left" w:pos="11880"/>
        </w:tabs>
        <w:spacing w:after="0" w:line="240" w:lineRule="auto"/>
        <w:ind w:left="709" w:right="-20" w:hanging="14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1.</w:t>
      </w:r>
      <w:r w:rsidRPr="00874F19">
        <w:rPr>
          <w:sz w:val="20"/>
          <w:szCs w:val="20"/>
          <w:lang w:val="uk-UA"/>
        </w:rPr>
        <w:t xml:space="preserve"> Головка Сергія Анатолійовича;</w:t>
      </w:r>
    </w:p>
    <w:p w:rsidR="00874F19" w:rsidRPr="00874F19" w:rsidRDefault="00874F19" w:rsidP="000136B0">
      <w:pPr>
        <w:pStyle w:val="a6"/>
        <w:tabs>
          <w:tab w:val="left" w:pos="11880"/>
        </w:tabs>
        <w:spacing w:after="0" w:line="240" w:lineRule="auto"/>
        <w:ind w:left="709" w:right="-20" w:hanging="14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2.</w:t>
      </w:r>
      <w:r w:rsidRPr="00874F19">
        <w:rPr>
          <w:sz w:val="20"/>
          <w:szCs w:val="20"/>
          <w:lang w:val="uk-UA"/>
        </w:rPr>
        <w:t xml:space="preserve"> Уманську Олену Петрівну;</w:t>
      </w:r>
    </w:p>
    <w:p w:rsidR="00874F19" w:rsidRPr="00874F19" w:rsidRDefault="00874F19" w:rsidP="000136B0">
      <w:pPr>
        <w:pStyle w:val="a6"/>
        <w:tabs>
          <w:tab w:val="left" w:pos="11880"/>
        </w:tabs>
        <w:spacing w:after="0" w:line="240" w:lineRule="auto"/>
        <w:ind w:left="709" w:right="-20" w:hanging="14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3.</w:t>
      </w:r>
      <w:r w:rsidRPr="00874F19">
        <w:rPr>
          <w:sz w:val="20"/>
          <w:szCs w:val="20"/>
          <w:lang w:val="uk-UA"/>
        </w:rPr>
        <w:t xml:space="preserve"> Сарапулову Олену Євгенівну;</w:t>
      </w:r>
    </w:p>
    <w:p w:rsidR="00874F19" w:rsidRPr="00874F19" w:rsidRDefault="000136B0" w:rsidP="000136B0">
      <w:pPr>
        <w:pStyle w:val="a6"/>
        <w:tabs>
          <w:tab w:val="left" w:pos="11880"/>
        </w:tabs>
        <w:spacing w:after="0" w:line="240" w:lineRule="auto"/>
        <w:ind w:left="709" w:right="-20" w:hanging="14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4.</w:t>
      </w:r>
      <w:r w:rsidR="00874F19" w:rsidRPr="00874F19">
        <w:rPr>
          <w:sz w:val="20"/>
          <w:szCs w:val="20"/>
          <w:lang w:val="uk-UA"/>
        </w:rPr>
        <w:t xml:space="preserve"> Ковалишина Сергія Івановича;</w:t>
      </w:r>
    </w:p>
    <w:p w:rsidR="00874F19" w:rsidRPr="00874F19" w:rsidRDefault="000136B0" w:rsidP="000136B0">
      <w:pPr>
        <w:pStyle w:val="a6"/>
        <w:tabs>
          <w:tab w:val="left" w:pos="11880"/>
        </w:tabs>
        <w:spacing w:after="0" w:line="240" w:lineRule="auto"/>
        <w:ind w:left="709" w:right="-20" w:hanging="14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5.</w:t>
      </w:r>
      <w:r w:rsidR="00874F19" w:rsidRPr="00874F19">
        <w:rPr>
          <w:sz w:val="20"/>
          <w:szCs w:val="20"/>
          <w:lang w:val="uk-UA"/>
        </w:rPr>
        <w:t xml:space="preserve"> Матвійчука Сергія Анатолійовича;</w:t>
      </w:r>
    </w:p>
    <w:p w:rsidR="00874F19" w:rsidRPr="00874F19" w:rsidRDefault="000136B0" w:rsidP="000136B0">
      <w:pPr>
        <w:pStyle w:val="a6"/>
        <w:tabs>
          <w:tab w:val="left" w:pos="11880"/>
        </w:tabs>
        <w:spacing w:after="0" w:line="240" w:lineRule="auto"/>
        <w:ind w:left="709" w:right="-20" w:hanging="14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6.</w:t>
      </w:r>
      <w:r w:rsidR="00874F19" w:rsidRPr="00874F19">
        <w:rPr>
          <w:sz w:val="20"/>
          <w:szCs w:val="20"/>
          <w:lang w:val="uk-UA"/>
        </w:rPr>
        <w:t xml:space="preserve"> Терещука Олександра Олександровича;</w:t>
      </w:r>
    </w:p>
    <w:p w:rsidR="00874F19" w:rsidRPr="008A75C3" w:rsidRDefault="000136B0" w:rsidP="000136B0">
      <w:pPr>
        <w:pStyle w:val="a6"/>
        <w:tabs>
          <w:tab w:val="left" w:pos="11880"/>
        </w:tabs>
        <w:spacing w:after="0" w:line="240" w:lineRule="auto"/>
        <w:ind w:left="709" w:right="-20" w:hanging="142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7.</w:t>
      </w:r>
      <w:r w:rsidR="00874F19" w:rsidRPr="00874F19">
        <w:rPr>
          <w:sz w:val="20"/>
          <w:szCs w:val="20"/>
          <w:lang w:val="uk-UA"/>
        </w:rPr>
        <w:t xml:space="preserve"> Машковцева Сергія Вячеславовича.</w:t>
      </w:r>
      <w:r w:rsidR="00874F19">
        <w:rPr>
          <w:sz w:val="20"/>
          <w:szCs w:val="20"/>
          <w:lang w:val="uk-UA"/>
        </w:rPr>
        <w:t>»</w:t>
      </w:r>
    </w:p>
    <w:p w:rsidR="00540F74" w:rsidRPr="00540F74" w:rsidRDefault="00540F74" w:rsidP="000136B0">
      <w:pPr>
        <w:numPr>
          <w:ilvl w:val="0"/>
          <w:numId w:val="1"/>
        </w:numPr>
        <w:tabs>
          <w:tab w:val="left" w:pos="1418"/>
        </w:tabs>
        <w:ind w:left="709" w:hanging="284"/>
        <w:jc w:val="both"/>
        <w:rPr>
          <w:sz w:val="20"/>
          <w:szCs w:val="20"/>
          <w:lang w:val="uk-UA"/>
        </w:rPr>
      </w:pPr>
      <w:r w:rsidRPr="00540F74">
        <w:rPr>
          <w:sz w:val="20"/>
          <w:szCs w:val="20"/>
          <w:lang w:val="uk-UA"/>
        </w:rPr>
        <w:lastRenderedPageBreak/>
        <w:t>Про обрання членів наглядової ради.</w:t>
      </w:r>
      <w:r w:rsidR="00D82C2D" w:rsidRPr="00D82C2D">
        <w:rPr>
          <w:sz w:val="20"/>
          <w:szCs w:val="20"/>
          <w:lang w:val="uk-UA"/>
        </w:rPr>
        <w:t xml:space="preserve"> </w:t>
      </w:r>
      <w:r w:rsidR="00D82C2D">
        <w:rPr>
          <w:sz w:val="20"/>
          <w:szCs w:val="20"/>
          <w:lang w:val="uk-UA"/>
        </w:rPr>
        <w:t xml:space="preserve">- </w:t>
      </w:r>
      <w:r w:rsidR="00D82C2D" w:rsidRPr="00AD7F18">
        <w:rPr>
          <w:i/>
          <w:sz w:val="20"/>
          <w:szCs w:val="20"/>
          <w:lang w:val="uk-UA"/>
        </w:rPr>
        <w:t>Проект рішення буде затверджений відповідно до Закону України «Про акціонерні товариства»</w:t>
      </w:r>
    </w:p>
    <w:p w:rsidR="00540F74" w:rsidRDefault="00540F74" w:rsidP="000136B0">
      <w:pPr>
        <w:numPr>
          <w:ilvl w:val="0"/>
          <w:numId w:val="1"/>
        </w:numPr>
        <w:tabs>
          <w:tab w:val="left" w:pos="1418"/>
        </w:tabs>
        <w:ind w:left="709" w:hanging="284"/>
        <w:jc w:val="both"/>
        <w:rPr>
          <w:sz w:val="20"/>
          <w:szCs w:val="20"/>
          <w:lang w:val="uk-UA"/>
        </w:rPr>
      </w:pPr>
      <w:r w:rsidRPr="00540F74">
        <w:rPr>
          <w:sz w:val="20"/>
          <w:szCs w:val="20"/>
          <w:lang w:val="uk-UA"/>
        </w:rPr>
        <w:t>Про затвердження умов цивільно-правових або трудових договорів, що укладатимуться з головою та членами наглядової ради, встановлення розміру їх винагороди та обрання особи, яка уповноважується на підписання цивільно-правових або трудових договорів з головою та членами наглядової ради.</w:t>
      </w:r>
    </w:p>
    <w:p w:rsidR="00833560" w:rsidRPr="00833560" w:rsidRDefault="00833560" w:rsidP="000136B0">
      <w:pPr>
        <w:tabs>
          <w:tab w:val="left" w:pos="1418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</w:t>
      </w:r>
      <w:r w:rsidRPr="00833560">
        <w:rPr>
          <w:sz w:val="20"/>
          <w:szCs w:val="20"/>
          <w:lang w:val="uk-UA"/>
        </w:rPr>
        <w:t>Проект рішення:</w:t>
      </w:r>
    </w:p>
    <w:p w:rsidR="00EC05E9" w:rsidRPr="00EC05E9" w:rsidRDefault="00EC05E9" w:rsidP="000136B0">
      <w:pPr>
        <w:ind w:left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«1.</w:t>
      </w:r>
      <w:r w:rsidRPr="00EC05E9">
        <w:rPr>
          <w:sz w:val="20"/>
          <w:szCs w:val="20"/>
          <w:lang w:val="uk-UA"/>
        </w:rPr>
        <w:t>Затвердити умови трудового договору, який укладатиметься з головою наглядової ради – фізичною особою (викладені у проекті трудового договору (контракту), що додається до протоколу загальних зборів), у зв'язку з чим:</w:t>
      </w:r>
    </w:p>
    <w:p w:rsidR="00EC05E9" w:rsidRPr="00EC05E9" w:rsidRDefault="00EC05E9" w:rsidP="000136B0">
      <w:pPr>
        <w:pStyle w:val="a6"/>
        <w:spacing w:after="0" w:line="240" w:lineRule="auto"/>
        <w:ind w:left="1069"/>
        <w:jc w:val="both"/>
        <w:rPr>
          <w:sz w:val="20"/>
          <w:szCs w:val="20"/>
          <w:lang w:val="uk-UA"/>
        </w:rPr>
      </w:pPr>
      <w:r w:rsidRPr="00EC05E9">
        <w:rPr>
          <w:sz w:val="20"/>
          <w:szCs w:val="20"/>
          <w:lang w:val="uk-UA"/>
        </w:rPr>
        <w:t>а) встановити, що посада голови наглядової ради Компанії входить до штатного розпису Компанії;</w:t>
      </w:r>
    </w:p>
    <w:p w:rsidR="00EC05E9" w:rsidRPr="00EC05E9" w:rsidRDefault="00EC05E9" w:rsidP="000136B0">
      <w:pPr>
        <w:pStyle w:val="a6"/>
        <w:spacing w:after="0" w:line="240" w:lineRule="auto"/>
        <w:ind w:left="1069"/>
        <w:jc w:val="both"/>
        <w:rPr>
          <w:sz w:val="20"/>
          <w:szCs w:val="20"/>
          <w:lang w:val="uk-UA"/>
        </w:rPr>
      </w:pPr>
      <w:r w:rsidRPr="00EC05E9">
        <w:rPr>
          <w:sz w:val="20"/>
          <w:szCs w:val="20"/>
          <w:lang w:val="uk-UA"/>
        </w:rPr>
        <w:t>б) встановити розмір винагороди (оплати праці) голови наглядової ради Компанії на рівні</w:t>
      </w:r>
      <w:r w:rsidR="002C5789">
        <w:rPr>
          <w:sz w:val="20"/>
          <w:szCs w:val="20"/>
          <w:lang w:val="uk-UA"/>
        </w:rPr>
        <w:t>, затвердженому черговими загальними зборами акціонерів 27.04.2016 р.</w:t>
      </w:r>
      <w:r w:rsidRPr="00EC05E9">
        <w:rPr>
          <w:sz w:val="20"/>
          <w:szCs w:val="20"/>
          <w:lang w:val="uk-UA"/>
        </w:rPr>
        <w:t>;</w:t>
      </w:r>
    </w:p>
    <w:p w:rsidR="00EC05E9" w:rsidRPr="00EC05E9" w:rsidRDefault="00EC05E9" w:rsidP="000136B0">
      <w:pPr>
        <w:pStyle w:val="a6"/>
        <w:spacing w:after="0" w:line="240" w:lineRule="auto"/>
        <w:ind w:left="1069"/>
        <w:jc w:val="both"/>
        <w:rPr>
          <w:sz w:val="20"/>
          <w:szCs w:val="20"/>
          <w:lang w:val="uk-UA"/>
        </w:rPr>
      </w:pPr>
      <w:r w:rsidRPr="00EC05E9">
        <w:rPr>
          <w:sz w:val="20"/>
          <w:szCs w:val="20"/>
          <w:lang w:val="uk-UA"/>
        </w:rPr>
        <w:t>в) затвердити максимальний розмір коштів, які можуть бути витрачені на утримання та забезпечення діяльності  апарату наглядової ради (крім оплати праці/винагороди голови та членів Наглядової ради) на рівні, затвердженому черговими загальними зборами акціонерів 20.04.2011 року;</w:t>
      </w:r>
    </w:p>
    <w:p w:rsidR="00EC05E9" w:rsidRPr="00EC05E9" w:rsidRDefault="00EC05E9" w:rsidP="000136B0">
      <w:pPr>
        <w:pStyle w:val="a6"/>
        <w:spacing w:after="0" w:line="240" w:lineRule="auto"/>
        <w:ind w:left="1069"/>
        <w:jc w:val="both"/>
        <w:rPr>
          <w:sz w:val="20"/>
          <w:szCs w:val="20"/>
          <w:lang w:val="uk-UA"/>
        </w:rPr>
      </w:pPr>
      <w:r w:rsidRPr="00EC05E9">
        <w:rPr>
          <w:sz w:val="20"/>
          <w:szCs w:val="20"/>
          <w:lang w:val="uk-UA"/>
        </w:rPr>
        <w:t>г) делегувати голові наглядової ради повноваження по визначенню напрямків використання коштів, виділених на утримання та забезпечення діяльності апарату наглядової ради Компанії;</w:t>
      </w:r>
    </w:p>
    <w:p w:rsidR="00EC05E9" w:rsidRPr="00EC05E9" w:rsidRDefault="00EC05E9" w:rsidP="000136B0">
      <w:pPr>
        <w:pStyle w:val="a6"/>
        <w:spacing w:after="0" w:line="240" w:lineRule="auto"/>
        <w:ind w:left="1069"/>
        <w:jc w:val="both"/>
        <w:rPr>
          <w:sz w:val="20"/>
          <w:szCs w:val="20"/>
          <w:lang w:val="uk-UA"/>
        </w:rPr>
      </w:pPr>
      <w:r w:rsidRPr="00EC05E9">
        <w:rPr>
          <w:sz w:val="20"/>
          <w:szCs w:val="20"/>
          <w:lang w:val="uk-UA"/>
        </w:rPr>
        <w:t>д) делегувати генеральному директору Компанії повноваження по виплаті коштів за напрямами, визначеними наглядовою радою та головою наглядової ради.</w:t>
      </w:r>
    </w:p>
    <w:p w:rsidR="00EC05E9" w:rsidRPr="00EC05E9" w:rsidRDefault="00EC05E9" w:rsidP="000136B0">
      <w:pPr>
        <w:pStyle w:val="a6"/>
        <w:spacing w:after="0" w:line="240" w:lineRule="auto"/>
        <w:ind w:left="1069"/>
        <w:jc w:val="both"/>
        <w:rPr>
          <w:sz w:val="20"/>
          <w:szCs w:val="20"/>
          <w:lang w:val="uk-UA"/>
        </w:rPr>
      </w:pPr>
      <w:r w:rsidRPr="00EC05E9">
        <w:rPr>
          <w:sz w:val="20"/>
          <w:szCs w:val="20"/>
          <w:lang w:val="uk-UA"/>
        </w:rPr>
        <w:t>2. Затвердити умови цивільно-правових договорів, які укладатимуться із членами наглядової ради – фізичними особами (викладені у проекті цивільно-правового договору із фізичною особою членом Наглядової ради, що додається до протоколу загальних зборів), у зв'язку з чим:</w:t>
      </w:r>
    </w:p>
    <w:p w:rsidR="00EC05E9" w:rsidRPr="00EC05E9" w:rsidRDefault="00EC05E9" w:rsidP="000136B0">
      <w:pPr>
        <w:pStyle w:val="a6"/>
        <w:spacing w:after="0" w:line="240" w:lineRule="auto"/>
        <w:ind w:left="1069"/>
        <w:jc w:val="both"/>
        <w:rPr>
          <w:sz w:val="20"/>
          <w:szCs w:val="20"/>
          <w:lang w:val="uk-UA"/>
        </w:rPr>
      </w:pPr>
      <w:r w:rsidRPr="00EC05E9">
        <w:rPr>
          <w:sz w:val="20"/>
          <w:szCs w:val="20"/>
          <w:lang w:val="uk-UA"/>
        </w:rPr>
        <w:t xml:space="preserve">а) </w:t>
      </w:r>
      <w:r w:rsidR="002C5789">
        <w:rPr>
          <w:sz w:val="20"/>
          <w:szCs w:val="20"/>
          <w:lang w:val="uk-UA"/>
        </w:rPr>
        <w:t xml:space="preserve">встановити, що </w:t>
      </w:r>
      <w:r w:rsidRPr="00EC05E9">
        <w:rPr>
          <w:sz w:val="20"/>
          <w:szCs w:val="20"/>
          <w:lang w:val="uk-UA"/>
        </w:rPr>
        <w:t>члени наглядової ради – фізичні особи діють на підставі цивільно-правових договорів та не входять до штатного розпису Компанії;</w:t>
      </w:r>
    </w:p>
    <w:p w:rsidR="00EC05E9" w:rsidRPr="00EC05E9" w:rsidRDefault="00EC05E9" w:rsidP="000136B0">
      <w:pPr>
        <w:pStyle w:val="a6"/>
        <w:spacing w:after="0" w:line="240" w:lineRule="auto"/>
        <w:ind w:left="1069"/>
        <w:jc w:val="both"/>
        <w:rPr>
          <w:sz w:val="20"/>
          <w:szCs w:val="20"/>
          <w:lang w:val="uk-UA"/>
        </w:rPr>
      </w:pPr>
      <w:r w:rsidRPr="00EC05E9">
        <w:rPr>
          <w:sz w:val="20"/>
          <w:szCs w:val="20"/>
          <w:lang w:val="uk-UA"/>
        </w:rPr>
        <w:t xml:space="preserve">б) </w:t>
      </w:r>
      <w:r w:rsidR="002C5789">
        <w:rPr>
          <w:sz w:val="20"/>
          <w:szCs w:val="20"/>
          <w:lang w:val="uk-UA"/>
        </w:rPr>
        <w:t xml:space="preserve">встановити </w:t>
      </w:r>
      <w:r w:rsidRPr="00EC05E9">
        <w:rPr>
          <w:sz w:val="20"/>
          <w:szCs w:val="20"/>
          <w:lang w:val="uk-UA"/>
        </w:rPr>
        <w:t xml:space="preserve">розмір винагороди, яка виплачується Компанією члену наглядової ради </w:t>
      </w:r>
      <w:r w:rsidR="002C5789">
        <w:rPr>
          <w:sz w:val="20"/>
          <w:szCs w:val="20"/>
          <w:lang w:val="uk-UA"/>
        </w:rPr>
        <w:t>Компанії на рівні, затвердженому черговими загальними зборами акціонерів 27.04.2016 р.</w:t>
      </w:r>
    </w:p>
    <w:p w:rsidR="00EC05E9" w:rsidRPr="00EC05E9" w:rsidRDefault="00EC05E9" w:rsidP="000136B0">
      <w:pPr>
        <w:pStyle w:val="a6"/>
        <w:spacing w:after="0" w:line="240" w:lineRule="auto"/>
        <w:ind w:left="1069"/>
        <w:jc w:val="both"/>
        <w:rPr>
          <w:sz w:val="20"/>
          <w:szCs w:val="20"/>
          <w:lang w:val="uk-UA"/>
        </w:rPr>
      </w:pPr>
      <w:r w:rsidRPr="00EC05E9">
        <w:rPr>
          <w:sz w:val="20"/>
          <w:szCs w:val="20"/>
          <w:lang w:val="uk-UA"/>
        </w:rPr>
        <w:t>3. Доручити голові загальних зборів підписати трудовий договір (контракт) із головою наглядової ради та цивільно-правові договори із членами наглядової ради Компанії.</w:t>
      </w:r>
      <w:r w:rsidR="005432AE">
        <w:rPr>
          <w:sz w:val="20"/>
          <w:szCs w:val="20"/>
          <w:lang w:val="uk-UA"/>
        </w:rPr>
        <w:t>»</w:t>
      </w:r>
    </w:p>
    <w:p w:rsidR="00540F74" w:rsidRPr="00540F74" w:rsidRDefault="00540F74" w:rsidP="000136B0">
      <w:pPr>
        <w:numPr>
          <w:ilvl w:val="0"/>
          <w:numId w:val="1"/>
        </w:numPr>
        <w:tabs>
          <w:tab w:val="left" w:pos="1418"/>
        </w:tabs>
        <w:ind w:left="709" w:hanging="284"/>
        <w:jc w:val="both"/>
        <w:rPr>
          <w:sz w:val="20"/>
          <w:szCs w:val="20"/>
          <w:lang w:val="uk-UA"/>
        </w:rPr>
      </w:pPr>
      <w:r w:rsidRPr="00540F74">
        <w:rPr>
          <w:sz w:val="20"/>
          <w:szCs w:val="20"/>
          <w:lang w:val="uk-UA"/>
        </w:rPr>
        <w:t>Про обрання голови наглядової ради.</w:t>
      </w:r>
    </w:p>
    <w:p w:rsidR="00833560" w:rsidRPr="00833560" w:rsidRDefault="00833560" w:rsidP="000136B0">
      <w:pPr>
        <w:tabs>
          <w:tab w:val="left" w:pos="1418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</w:t>
      </w:r>
      <w:r w:rsidRPr="00833560">
        <w:rPr>
          <w:sz w:val="20"/>
          <w:szCs w:val="20"/>
          <w:lang w:val="uk-UA"/>
        </w:rPr>
        <w:t>Проект рішення:</w:t>
      </w:r>
    </w:p>
    <w:p w:rsidR="00A720BA" w:rsidRDefault="00605784" w:rsidP="000136B0">
      <w:pPr>
        <w:tabs>
          <w:tab w:val="left" w:pos="1418"/>
        </w:tabs>
        <w:ind w:left="709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«</w:t>
      </w:r>
      <w:r w:rsidR="00A31DEB">
        <w:rPr>
          <w:sz w:val="20"/>
          <w:szCs w:val="20"/>
          <w:lang w:val="uk-UA"/>
        </w:rPr>
        <w:t>Обрати головою наглядової ради * (</w:t>
      </w:r>
      <w:r w:rsidR="00A31DEB" w:rsidRPr="000F240F">
        <w:rPr>
          <w:i/>
          <w:sz w:val="20"/>
          <w:szCs w:val="20"/>
          <w:lang w:val="uk-UA"/>
        </w:rPr>
        <w:t xml:space="preserve">прізвище, ім’я та по батькові </w:t>
      </w:r>
      <w:r w:rsidR="00BC45B7" w:rsidRPr="000F240F">
        <w:rPr>
          <w:i/>
          <w:sz w:val="20"/>
          <w:szCs w:val="20"/>
          <w:lang w:val="uk-UA"/>
        </w:rPr>
        <w:t xml:space="preserve">кандидата буде внесено </w:t>
      </w:r>
      <w:r w:rsidR="00B169A8" w:rsidRPr="000F240F">
        <w:rPr>
          <w:i/>
          <w:sz w:val="20"/>
          <w:szCs w:val="20"/>
          <w:lang w:val="uk-UA"/>
        </w:rPr>
        <w:t xml:space="preserve">на підставі пропозицій, які будуть </w:t>
      </w:r>
      <w:r w:rsidR="002534FC">
        <w:rPr>
          <w:i/>
          <w:sz w:val="20"/>
          <w:szCs w:val="20"/>
          <w:lang w:val="uk-UA"/>
        </w:rPr>
        <w:t xml:space="preserve">надані акціонерами </w:t>
      </w:r>
      <w:r w:rsidR="000F240F" w:rsidRPr="000F240F">
        <w:rPr>
          <w:i/>
          <w:sz w:val="20"/>
          <w:szCs w:val="20"/>
          <w:lang w:val="uk-UA"/>
        </w:rPr>
        <w:t>у відповідності до Закону України «Про акціонерні товариства»</w:t>
      </w:r>
      <w:r w:rsidR="000F240F">
        <w:rPr>
          <w:sz w:val="20"/>
          <w:szCs w:val="20"/>
          <w:lang w:val="uk-UA"/>
        </w:rPr>
        <w:t>)</w:t>
      </w:r>
      <w:r w:rsidR="00183C95">
        <w:rPr>
          <w:sz w:val="20"/>
          <w:szCs w:val="20"/>
          <w:lang w:val="uk-UA"/>
        </w:rPr>
        <w:t>.</w:t>
      </w:r>
      <w:r w:rsidR="000F240F">
        <w:rPr>
          <w:sz w:val="20"/>
          <w:szCs w:val="20"/>
          <w:lang w:val="uk-UA"/>
        </w:rPr>
        <w:t>»</w:t>
      </w:r>
    </w:p>
    <w:p w:rsidR="001C275A" w:rsidRDefault="001C275A" w:rsidP="000136B0">
      <w:pPr>
        <w:ind w:left="192" w:firstLine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9. </w:t>
      </w:r>
      <w:r w:rsidRPr="001C275A">
        <w:rPr>
          <w:sz w:val="20"/>
          <w:szCs w:val="20"/>
          <w:lang w:val="uk-UA"/>
        </w:rPr>
        <w:t>Про схвалення (затвердження) рішень (дій) наглядової ради, виконавчого органу та схвалення</w:t>
      </w:r>
      <w:r>
        <w:rPr>
          <w:sz w:val="20"/>
          <w:szCs w:val="20"/>
          <w:lang w:val="uk-UA"/>
        </w:rPr>
        <w:t xml:space="preserve"> правочинів, вчинених Компанією.</w:t>
      </w:r>
    </w:p>
    <w:p w:rsidR="001C275A" w:rsidRPr="00833560" w:rsidRDefault="001C275A" w:rsidP="001C275A">
      <w:pPr>
        <w:tabs>
          <w:tab w:val="left" w:pos="1418"/>
        </w:tabs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</w:t>
      </w:r>
      <w:r w:rsidRPr="00833560">
        <w:rPr>
          <w:sz w:val="20"/>
          <w:szCs w:val="20"/>
          <w:lang w:val="uk-UA"/>
        </w:rPr>
        <w:t>Проект рішення:</w:t>
      </w:r>
    </w:p>
    <w:p w:rsidR="008E25A2" w:rsidRDefault="001C275A" w:rsidP="000136B0">
      <w:pPr>
        <w:ind w:left="192" w:firstLine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«</w:t>
      </w:r>
      <w:r w:rsidRPr="001C275A">
        <w:rPr>
          <w:sz w:val="20"/>
          <w:szCs w:val="20"/>
          <w:lang w:val="uk-UA"/>
        </w:rPr>
        <w:t>Схвалити (затвердити) рішення (дії) наглядової ради АСК «Укррічфлот», виконавчого органу за період з 25.04.2017 року по 22.11.2017 року (відповідно до переліку рішень (дій) Наглядової ради АСК, виконавчого органу «Укррічфлот», що додається до протоколу загальних зборів).</w:t>
      </w:r>
      <w:r>
        <w:rPr>
          <w:sz w:val="20"/>
          <w:szCs w:val="20"/>
          <w:lang w:val="uk-UA"/>
        </w:rPr>
        <w:t>»</w:t>
      </w:r>
    </w:p>
    <w:p w:rsidR="001C275A" w:rsidRDefault="001C275A" w:rsidP="000136B0">
      <w:pPr>
        <w:ind w:left="192" w:firstLine="360"/>
        <w:jc w:val="both"/>
        <w:rPr>
          <w:sz w:val="20"/>
          <w:szCs w:val="20"/>
          <w:lang w:val="uk-UA"/>
        </w:rPr>
      </w:pPr>
    </w:p>
    <w:p w:rsidR="00A720BA" w:rsidRDefault="00A720BA" w:rsidP="000136B0">
      <w:pPr>
        <w:ind w:left="192" w:firstLine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Акціонери можуть ознайомитися із матеріалами щодо питань, які виносять</w:t>
      </w:r>
      <w:r w:rsidR="004D25C7">
        <w:rPr>
          <w:sz w:val="20"/>
          <w:szCs w:val="20"/>
          <w:lang w:val="uk-UA"/>
        </w:rPr>
        <w:t xml:space="preserve">ся на розгляд загальних зборів </w:t>
      </w:r>
      <w:r>
        <w:rPr>
          <w:sz w:val="20"/>
          <w:szCs w:val="20"/>
          <w:lang w:val="uk-UA"/>
        </w:rPr>
        <w:t>у порядку</w:t>
      </w:r>
      <w:r w:rsidR="004D25C7"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передбаченому статутом Компанії, в робочі дні з 11.00 до 16.00 за </w:t>
      </w:r>
      <w:r w:rsidRPr="00B12D30">
        <w:rPr>
          <w:sz w:val="20"/>
          <w:szCs w:val="20"/>
          <w:lang w:val="uk-UA"/>
        </w:rPr>
        <w:t>адресою: м. Ки</w:t>
      </w:r>
      <w:r>
        <w:rPr>
          <w:sz w:val="20"/>
          <w:szCs w:val="20"/>
          <w:lang w:val="uk-UA"/>
        </w:rPr>
        <w:t>їв, вул.</w:t>
      </w:r>
      <w:r w:rsidR="005F10DF">
        <w:rPr>
          <w:sz w:val="20"/>
          <w:szCs w:val="20"/>
          <w:lang w:val="uk-UA"/>
        </w:rPr>
        <w:t xml:space="preserve"> Електриків</w:t>
      </w:r>
      <w:r>
        <w:rPr>
          <w:sz w:val="20"/>
          <w:szCs w:val="20"/>
          <w:lang w:val="uk-UA"/>
        </w:rPr>
        <w:t>,</w:t>
      </w:r>
      <w:r w:rsidR="0003153E">
        <w:rPr>
          <w:sz w:val="20"/>
          <w:szCs w:val="20"/>
          <w:lang w:val="uk-UA"/>
        </w:rPr>
        <w:t xml:space="preserve"> буд. 8 (кім</w:t>
      </w:r>
      <w:r w:rsidR="0003153E" w:rsidRPr="00661DED">
        <w:rPr>
          <w:sz w:val="20"/>
          <w:szCs w:val="20"/>
          <w:lang w:val="uk-UA"/>
        </w:rPr>
        <w:t>.</w:t>
      </w:r>
      <w:r w:rsidR="00907F38" w:rsidRPr="00661DED">
        <w:rPr>
          <w:sz w:val="20"/>
          <w:szCs w:val="20"/>
          <w:lang w:val="uk-UA"/>
        </w:rPr>
        <w:t xml:space="preserve"> 1</w:t>
      </w:r>
      <w:r w:rsidR="005F10DF" w:rsidRPr="00661DED">
        <w:rPr>
          <w:sz w:val="20"/>
          <w:szCs w:val="20"/>
          <w:lang w:val="uk-UA"/>
        </w:rPr>
        <w:t>)</w:t>
      </w:r>
      <w:r w:rsidR="005F10DF">
        <w:rPr>
          <w:sz w:val="20"/>
          <w:szCs w:val="20"/>
          <w:lang w:val="uk-UA"/>
        </w:rPr>
        <w:t xml:space="preserve"> </w:t>
      </w:r>
      <w:r w:rsidRPr="00B12D30">
        <w:rPr>
          <w:sz w:val="20"/>
          <w:szCs w:val="20"/>
          <w:lang w:val="uk-UA"/>
        </w:rPr>
        <w:t>та за адресою м. Київ, вул. Новокостянтинівська, 18</w:t>
      </w:r>
      <w:r>
        <w:rPr>
          <w:sz w:val="20"/>
          <w:szCs w:val="20"/>
          <w:lang w:val="uk-UA"/>
        </w:rPr>
        <w:t xml:space="preserve"> (літера В), кім. 1</w:t>
      </w:r>
      <w:r w:rsidR="002F21C7">
        <w:rPr>
          <w:sz w:val="20"/>
          <w:szCs w:val="20"/>
          <w:lang w:val="uk-UA"/>
        </w:rPr>
        <w:t>01</w:t>
      </w:r>
      <w:r w:rsidR="00141C5A">
        <w:rPr>
          <w:sz w:val="20"/>
          <w:szCs w:val="20"/>
          <w:lang w:val="uk-UA"/>
        </w:rPr>
        <w:t>.</w:t>
      </w:r>
      <w:r w:rsidR="005B3F5B">
        <w:rPr>
          <w:sz w:val="20"/>
          <w:szCs w:val="20"/>
          <w:lang w:val="uk-UA"/>
        </w:rPr>
        <w:t xml:space="preserve"> Посадова особа, відповідальна за порядок ознайомлення акціонерів з документами: генеральний директор Москаленко Д.О. Відповідальний виконавець </w:t>
      </w:r>
      <w:r w:rsidR="009D479C">
        <w:rPr>
          <w:sz w:val="20"/>
          <w:szCs w:val="20"/>
          <w:lang w:val="uk-UA"/>
        </w:rPr>
        <w:t>–</w:t>
      </w:r>
      <w:r w:rsidRPr="00B12D30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 xml:space="preserve">керівник групи по роботі з акціонерами </w:t>
      </w:r>
      <w:r w:rsidRPr="00B12D30">
        <w:rPr>
          <w:sz w:val="20"/>
          <w:szCs w:val="20"/>
          <w:lang w:val="uk-UA"/>
        </w:rPr>
        <w:t>Загородько Людмила Володимирівна</w:t>
      </w:r>
      <w:r w:rsidR="007912B9">
        <w:rPr>
          <w:sz w:val="20"/>
          <w:szCs w:val="20"/>
          <w:lang w:val="uk-UA"/>
        </w:rPr>
        <w:t>, тел. (044) 492-70-99</w:t>
      </w:r>
      <w:r w:rsidRPr="00B12D30">
        <w:rPr>
          <w:sz w:val="20"/>
          <w:szCs w:val="20"/>
          <w:lang w:val="uk-UA"/>
        </w:rPr>
        <w:t>.</w:t>
      </w:r>
    </w:p>
    <w:p w:rsidR="00996A40" w:rsidRDefault="00996A40" w:rsidP="000136B0">
      <w:pPr>
        <w:ind w:left="192" w:firstLine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Адреса власного веб-сайту, на якому розміщена інформація з проектом рішень щодо кожного з питань, включених до проекту порядку денного: </w:t>
      </w:r>
      <w:hyperlink r:id="rId6" w:history="1">
        <w:r w:rsidR="00B31D0E" w:rsidRPr="00C35A1F">
          <w:rPr>
            <w:rStyle w:val="a4"/>
            <w:sz w:val="20"/>
            <w:szCs w:val="20"/>
            <w:lang w:val="uk-UA"/>
          </w:rPr>
          <w:t>http://ukrrichflot.ua/</w:t>
        </w:r>
      </w:hyperlink>
    </w:p>
    <w:p w:rsidR="002630AD" w:rsidRPr="002630AD" w:rsidRDefault="00D15424" w:rsidP="000136B0">
      <w:pPr>
        <w:ind w:left="192" w:firstLine="36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Увага! Акціонери</w:t>
      </w:r>
      <w:r w:rsidR="002630AD" w:rsidRPr="002630AD">
        <w:rPr>
          <w:sz w:val="20"/>
          <w:szCs w:val="20"/>
          <w:lang w:val="uk-UA"/>
        </w:rPr>
        <w:t xml:space="preserve">, які </w:t>
      </w:r>
      <w:r>
        <w:rPr>
          <w:sz w:val="20"/>
          <w:szCs w:val="20"/>
          <w:lang w:val="uk-UA"/>
        </w:rPr>
        <w:t>згідно із</w:t>
      </w:r>
      <w:r w:rsidR="002630AD" w:rsidRPr="002630AD"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uk-UA"/>
        </w:rPr>
        <w:t>ЗУ</w:t>
      </w:r>
      <w:r w:rsidR="002630AD" w:rsidRPr="002630AD">
        <w:rPr>
          <w:sz w:val="20"/>
          <w:szCs w:val="20"/>
          <w:lang w:val="uk-UA"/>
        </w:rPr>
        <w:t xml:space="preserve"> «Про депозитар</w:t>
      </w:r>
      <w:r>
        <w:rPr>
          <w:sz w:val="20"/>
          <w:szCs w:val="20"/>
          <w:lang w:val="uk-UA"/>
        </w:rPr>
        <w:t xml:space="preserve">ну систему України» не уклали </w:t>
      </w:r>
      <w:r w:rsidRPr="002630AD">
        <w:rPr>
          <w:sz w:val="20"/>
          <w:szCs w:val="20"/>
          <w:lang w:val="uk-UA"/>
        </w:rPr>
        <w:t>від власного імені</w:t>
      </w:r>
      <w:r>
        <w:rPr>
          <w:sz w:val="20"/>
          <w:szCs w:val="20"/>
          <w:lang w:val="uk-UA"/>
        </w:rPr>
        <w:t xml:space="preserve"> </w:t>
      </w:r>
      <w:r w:rsidRPr="002630AD">
        <w:rPr>
          <w:sz w:val="20"/>
          <w:szCs w:val="20"/>
          <w:lang w:val="uk-UA"/>
        </w:rPr>
        <w:t>договір</w:t>
      </w:r>
      <w:r>
        <w:rPr>
          <w:sz w:val="20"/>
          <w:szCs w:val="20"/>
          <w:lang w:val="uk-UA"/>
        </w:rPr>
        <w:t xml:space="preserve"> з</w:t>
      </w:r>
      <w:r w:rsidR="002630AD" w:rsidRPr="002630AD">
        <w:rPr>
          <w:sz w:val="20"/>
          <w:szCs w:val="20"/>
          <w:lang w:val="uk-UA"/>
        </w:rPr>
        <w:t xml:space="preserve"> депозитарною установою про обслуговування рахунка в цінних паперах</w:t>
      </w:r>
      <w:r>
        <w:rPr>
          <w:sz w:val="20"/>
          <w:szCs w:val="20"/>
          <w:lang w:val="uk-UA"/>
        </w:rPr>
        <w:t>,</w:t>
      </w:r>
      <w:r w:rsidR="002630AD" w:rsidRPr="002630AD">
        <w:rPr>
          <w:sz w:val="20"/>
          <w:szCs w:val="20"/>
          <w:lang w:val="uk-UA"/>
        </w:rPr>
        <w:t xml:space="preserve"> </w:t>
      </w:r>
      <w:r w:rsidR="00DE0199">
        <w:rPr>
          <w:sz w:val="20"/>
          <w:szCs w:val="20"/>
          <w:lang w:val="uk-UA"/>
        </w:rPr>
        <w:t>не беруть</w:t>
      </w:r>
      <w:r>
        <w:rPr>
          <w:sz w:val="20"/>
          <w:szCs w:val="20"/>
          <w:lang w:val="uk-UA"/>
        </w:rPr>
        <w:t xml:space="preserve"> участь у голосуванні. З цього питання звертатися до </w:t>
      </w:r>
      <w:r w:rsidRPr="002630AD">
        <w:rPr>
          <w:sz w:val="20"/>
          <w:szCs w:val="20"/>
          <w:lang w:val="uk-UA"/>
        </w:rPr>
        <w:t>ТОВ «Укренергореєстр»</w:t>
      </w:r>
      <w:r>
        <w:rPr>
          <w:sz w:val="20"/>
          <w:szCs w:val="20"/>
          <w:lang w:val="uk-UA"/>
        </w:rPr>
        <w:t xml:space="preserve"> (т. </w:t>
      </w:r>
      <w:r>
        <w:rPr>
          <w:b/>
          <w:i/>
          <w:sz w:val="20"/>
          <w:szCs w:val="20"/>
          <w:lang w:val="uk-UA"/>
        </w:rPr>
        <w:t>(044) 499-90-08</w:t>
      </w:r>
      <w:r w:rsidR="00273898">
        <w:rPr>
          <w:sz w:val="20"/>
          <w:szCs w:val="20"/>
          <w:lang w:val="uk-UA"/>
        </w:rPr>
        <w:t>).</w:t>
      </w:r>
    </w:p>
    <w:p w:rsidR="00311A92" w:rsidRDefault="00A720BA" w:rsidP="000136B0">
      <w:pPr>
        <w:ind w:left="192" w:firstLine="360"/>
        <w:jc w:val="both"/>
        <w:rPr>
          <w:b/>
          <w:sz w:val="20"/>
          <w:szCs w:val="20"/>
          <w:lang w:val="uk-UA"/>
        </w:rPr>
      </w:pPr>
      <w:r w:rsidRPr="002E39E5">
        <w:rPr>
          <w:b/>
          <w:sz w:val="20"/>
          <w:szCs w:val="20"/>
          <w:lang w:val="uk-UA"/>
        </w:rPr>
        <w:t xml:space="preserve">З повагою, </w:t>
      </w:r>
      <w:r>
        <w:rPr>
          <w:b/>
          <w:sz w:val="20"/>
          <w:szCs w:val="20"/>
          <w:lang w:val="uk-UA"/>
        </w:rPr>
        <w:t>Наглядова рада</w:t>
      </w:r>
      <w:r w:rsidR="00E8626D">
        <w:rPr>
          <w:b/>
          <w:sz w:val="20"/>
          <w:szCs w:val="20"/>
          <w:lang w:val="uk-UA"/>
        </w:rPr>
        <w:t>»</w:t>
      </w:r>
    </w:p>
    <w:sectPr w:rsidR="00311A92" w:rsidSect="0061110D">
      <w:pgSz w:w="11906" w:h="16838"/>
      <w:pgMar w:top="709" w:right="567" w:bottom="426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008CC"/>
    <w:multiLevelType w:val="hybridMultilevel"/>
    <w:tmpl w:val="79EE2DD6"/>
    <w:lvl w:ilvl="0" w:tplc="3D3C750A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8D12021"/>
    <w:multiLevelType w:val="hybridMultilevel"/>
    <w:tmpl w:val="691CC9E0"/>
    <w:lvl w:ilvl="0" w:tplc="AE7C757A">
      <w:start w:val="1"/>
      <w:numFmt w:val="decimal"/>
      <w:suff w:val="space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1602E8"/>
    <w:multiLevelType w:val="hybridMultilevel"/>
    <w:tmpl w:val="0E2A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8217D"/>
    <w:multiLevelType w:val="hybridMultilevel"/>
    <w:tmpl w:val="418AC7F2"/>
    <w:lvl w:ilvl="0" w:tplc="B8CC150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EE20996"/>
    <w:multiLevelType w:val="hybridMultilevel"/>
    <w:tmpl w:val="5EB83BCC"/>
    <w:lvl w:ilvl="0" w:tplc="8B0CF6C4">
      <w:start w:val="1"/>
      <w:numFmt w:val="decimal"/>
      <w:suff w:val="space"/>
      <w:lvlText w:val="%1."/>
      <w:lvlJc w:val="left"/>
      <w:pPr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4A71E0"/>
    <w:multiLevelType w:val="hybridMultilevel"/>
    <w:tmpl w:val="D2D836B6"/>
    <w:lvl w:ilvl="0" w:tplc="7A8834F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>
    <w:nsid w:val="57C27726"/>
    <w:multiLevelType w:val="hybridMultilevel"/>
    <w:tmpl w:val="204A11E6"/>
    <w:lvl w:ilvl="0" w:tplc="C9288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BD410F4"/>
    <w:multiLevelType w:val="hybridMultilevel"/>
    <w:tmpl w:val="812E41D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391544"/>
    <w:multiLevelType w:val="hybridMultilevel"/>
    <w:tmpl w:val="1406AA66"/>
    <w:lvl w:ilvl="0" w:tplc="E7C87C7C">
      <w:start w:val="2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DAC710D"/>
    <w:multiLevelType w:val="hybridMultilevel"/>
    <w:tmpl w:val="22986388"/>
    <w:lvl w:ilvl="0" w:tplc="3088373A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>
    <w:nsid w:val="7F400371"/>
    <w:multiLevelType w:val="hybridMultilevel"/>
    <w:tmpl w:val="D2D836B6"/>
    <w:lvl w:ilvl="0" w:tplc="7A8834F4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07" w:hanging="360"/>
      </w:pPr>
    </w:lvl>
    <w:lvl w:ilvl="2" w:tplc="0422001B" w:tentative="1">
      <w:start w:val="1"/>
      <w:numFmt w:val="lowerRoman"/>
      <w:lvlText w:val="%3."/>
      <w:lvlJc w:val="right"/>
      <w:pPr>
        <w:ind w:left="2027" w:hanging="180"/>
      </w:pPr>
    </w:lvl>
    <w:lvl w:ilvl="3" w:tplc="0422000F" w:tentative="1">
      <w:start w:val="1"/>
      <w:numFmt w:val="decimal"/>
      <w:lvlText w:val="%4."/>
      <w:lvlJc w:val="left"/>
      <w:pPr>
        <w:ind w:left="2747" w:hanging="360"/>
      </w:pPr>
    </w:lvl>
    <w:lvl w:ilvl="4" w:tplc="04220019" w:tentative="1">
      <w:start w:val="1"/>
      <w:numFmt w:val="lowerLetter"/>
      <w:lvlText w:val="%5."/>
      <w:lvlJc w:val="left"/>
      <w:pPr>
        <w:ind w:left="3467" w:hanging="360"/>
      </w:pPr>
    </w:lvl>
    <w:lvl w:ilvl="5" w:tplc="0422001B" w:tentative="1">
      <w:start w:val="1"/>
      <w:numFmt w:val="lowerRoman"/>
      <w:lvlText w:val="%6."/>
      <w:lvlJc w:val="right"/>
      <w:pPr>
        <w:ind w:left="4187" w:hanging="180"/>
      </w:pPr>
    </w:lvl>
    <w:lvl w:ilvl="6" w:tplc="0422000F" w:tentative="1">
      <w:start w:val="1"/>
      <w:numFmt w:val="decimal"/>
      <w:lvlText w:val="%7."/>
      <w:lvlJc w:val="left"/>
      <w:pPr>
        <w:ind w:left="4907" w:hanging="360"/>
      </w:pPr>
    </w:lvl>
    <w:lvl w:ilvl="7" w:tplc="04220019" w:tentative="1">
      <w:start w:val="1"/>
      <w:numFmt w:val="lowerLetter"/>
      <w:lvlText w:val="%8."/>
      <w:lvlJc w:val="left"/>
      <w:pPr>
        <w:ind w:left="5627" w:hanging="360"/>
      </w:pPr>
    </w:lvl>
    <w:lvl w:ilvl="8" w:tplc="0422001B" w:tentative="1">
      <w:start w:val="1"/>
      <w:numFmt w:val="lowerRoman"/>
      <w:lvlText w:val="%9."/>
      <w:lvlJc w:val="right"/>
      <w:pPr>
        <w:ind w:left="6347" w:hanging="180"/>
      </w:pPr>
    </w:lvl>
  </w:abstractNum>
  <w:num w:numId="1">
    <w:abstractNumId w:val="3"/>
  </w:num>
  <w:num w:numId="2">
    <w:abstractNumId w:val="10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2"/>
  </w:num>
  <w:num w:numId="8">
    <w:abstractNumId w:val="9"/>
  </w:num>
  <w:num w:numId="9">
    <w:abstractNumId w:val="1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720BA"/>
    <w:rsid w:val="0000568E"/>
    <w:rsid w:val="000136B0"/>
    <w:rsid w:val="00027D0F"/>
    <w:rsid w:val="0003153E"/>
    <w:rsid w:val="00037BA0"/>
    <w:rsid w:val="00040723"/>
    <w:rsid w:val="0004254E"/>
    <w:rsid w:val="000555E8"/>
    <w:rsid w:val="000632E3"/>
    <w:rsid w:val="000705C0"/>
    <w:rsid w:val="0007104C"/>
    <w:rsid w:val="000713CB"/>
    <w:rsid w:val="000714FC"/>
    <w:rsid w:val="000A379C"/>
    <w:rsid w:val="000A393C"/>
    <w:rsid w:val="000D285F"/>
    <w:rsid w:val="000D5947"/>
    <w:rsid w:val="000E6182"/>
    <w:rsid w:val="000F240F"/>
    <w:rsid w:val="00114EE3"/>
    <w:rsid w:val="00120DA5"/>
    <w:rsid w:val="00141C5A"/>
    <w:rsid w:val="00152A55"/>
    <w:rsid w:val="0015758D"/>
    <w:rsid w:val="00182F27"/>
    <w:rsid w:val="00183C95"/>
    <w:rsid w:val="001A6A59"/>
    <w:rsid w:val="001B347C"/>
    <w:rsid w:val="001C275A"/>
    <w:rsid w:val="001C396E"/>
    <w:rsid w:val="001D6DF8"/>
    <w:rsid w:val="002255A4"/>
    <w:rsid w:val="002349DC"/>
    <w:rsid w:val="00240158"/>
    <w:rsid w:val="002534FC"/>
    <w:rsid w:val="00253C66"/>
    <w:rsid w:val="002630AD"/>
    <w:rsid w:val="00273898"/>
    <w:rsid w:val="002804EB"/>
    <w:rsid w:val="002830A3"/>
    <w:rsid w:val="0028694F"/>
    <w:rsid w:val="00290AD3"/>
    <w:rsid w:val="002A72E0"/>
    <w:rsid w:val="002B55FE"/>
    <w:rsid w:val="002C5789"/>
    <w:rsid w:val="002F21C7"/>
    <w:rsid w:val="00300E29"/>
    <w:rsid w:val="00311A92"/>
    <w:rsid w:val="00343AA9"/>
    <w:rsid w:val="00345604"/>
    <w:rsid w:val="003524C0"/>
    <w:rsid w:val="00352509"/>
    <w:rsid w:val="00364CF9"/>
    <w:rsid w:val="00371E60"/>
    <w:rsid w:val="003825E3"/>
    <w:rsid w:val="003910B8"/>
    <w:rsid w:val="003920A1"/>
    <w:rsid w:val="003F6A9B"/>
    <w:rsid w:val="00404E54"/>
    <w:rsid w:val="0040555B"/>
    <w:rsid w:val="00413771"/>
    <w:rsid w:val="00423476"/>
    <w:rsid w:val="00430EF2"/>
    <w:rsid w:val="00433A25"/>
    <w:rsid w:val="004445A7"/>
    <w:rsid w:val="00461748"/>
    <w:rsid w:val="00463576"/>
    <w:rsid w:val="00472EDA"/>
    <w:rsid w:val="004739DB"/>
    <w:rsid w:val="004836D7"/>
    <w:rsid w:val="00490905"/>
    <w:rsid w:val="004A216E"/>
    <w:rsid w:val="004A376A"/>
    <w:rsid w:val="004A77C9"/>
    <w:rsid w:val="004B3F81"/>
    <w:rsid w:val="004B65E7"/>
    <w:rsid w:val="004B6FF3"/>
    <w:rsid w:val="004D25C7"/>
    <w:rsid w:val="004F22AD"/>
    <w:rsid w:val="005240EF"/>
    <w:rsid w:val="00535764"/>
    <w:rsid w:val="00540F74"/>
    <w:rsid w:val="00540FB9"/>
    <w:rsid w:val="005432AE"/>
    <w:rsid w:val="005B3F5B"/>
    <w:rsid w:val="005B6290"/>
    <w:rsid w:val="005B7C3A"/>
    <w:rsid w:val="005D0E84"/>
    <w:rsid w:val="005E1676"/>
    <w:rsid w:val="005E49BA"/>
    <w:rsid w:val="005E64FF"/>
    <w:rsid w:val="005E70D7"/>
    <w:rsid w:val="005F10DF"/>
    <w:rsid w:val="00605784"/>
    <w:rsid w:val="006075C1"/>
    <w:rsid w:val="006103F6"/>
    <w:rsid w:val="0061110D"/>
    <w:rsid w:val="006140C2"/>
    <w:rsid w:val="00636444"/>
    <w:rsid w:val="00636AF2"/>
    <w:rsid w:val="006471FE"/>
    <w:rsid w:val="006514B4"/>
    <w:rsid w:val="00654B47"/>
    <w:rsid w:val="00661DED"/>
    <w:rsid w:val="00666B06"/>
    <w:rsid w:val="006A4625"/>
    <w:rsid w:val="006B3FA1"/>
    <w:rsid w:val="006C1A1E"/>
    <w:rsid w:val="006C6DFB"/>
    <w:rsid w:val="006D13D5"/>
    <w:rsid w:val="006D4128"/>
    <w:rsid w:val="006E657B"/>
    <w:rsid w:val="00730E5F"/>
    <w:rsid w:val="0073156D"/>
    <w:rsid w:val="00783A1D"/>
    <w:rsid w:val="007912B9"/>
    <w:rsid w:val="007A32BB"/>
    <w:rsid w:val="007A47E7"/>
    <w:rsid w:val="007B4516"/>
    <w:rsid w:val="007C3F77"/>
    <w:rsid w:val="007D1D14"/>
    <w:rsid w:val="007D3731"/>
    <w:rsid w:val="007E5BA7"/>
    <w:rsid w:val="008041F0"/>
    <w:rsid w:val="00833560"/>
    <w:rsid w:val="008346CD"/>
    <w:rsid w:val="008434F1"/>
    <w:rsid w:val="00874F19"/>
    <w:rsid w:val="008769E5"/>
    <w:rsid w:val="00885EB0"/>
    <w:rsid w:val="008A75C3"/>
    <w:rsid w:val="008E25A2"/>
    <w:rsid w:val="00902937"/>
    <w:rsid w:val="00906F5D"/>
    <w:rsid w:val="00907F38"/>
    <w:rsid w:val="00913207"/>
    <w:rsid w:val="009137E5"/>
    <w:rsid w:val="00935E7E"/>
    <w:rsid w:val="0094376E"/>
    <w:rsid w:val="00951FDD"/>
    <w:rsid w:val="00952496"/>
    <w:rsid w:val="009752E7"/>
    <w:rsid w:val="00996A40"/>
    <w:rsid w:val="009A008D"/>
    <w:rsid w:val="009A6D7F"/>
    <w:rsid w:val="009A71D1"/>
    <w:rsid w:val="009B0BBC"/>
    <w:rsid w:val="009B374C"/>
    <w:rsid w:val="009D479C"/>
    <w:rsid w:val="009F2207"/>
    <w:rsid w:val="00A30B58"/>
    <w:rsid w:val="00A31DEB"/>
    <w:rsid w:val="00A45E0D"/>
    <w:rsid w:val="00A564E7"/>
    <w:rsid w:val="00A720BA"/>
    <w:rsid w:val="00AA2744"/>
    <w:rsid w:val="00AD12B2"/>
    <w:rsid w:val="00AD7B32"/>
    <w:rsid w:val="00AD7F18"/>
    <w:rsid w:val="00AE0610"/>
    <w:rsid w:val="00AE677E"/>
    <w:rsid w:val="00B169A8"/>
    <w:rsid w:val="00B22641"/>
    <w:rsid w:val="00B31D0E"/>
    <w:rsid w:val="00B44D12"/>
    <w:rsid w:val="00B4685D"/>
    <w:rsid w:val="00B52E58"/>
    <w:rsid w:val="00B931C8"/>
    <w:rsid w:val="00BA541F"/>
    <w:rsid w:val="00BC45B7"/>
    <w:rsid w:val="00BF32DF"/>
    <w:rsid w:val="00C1250D"/>
    <w:rsid w:val="00C40B6B"/>
    <w:rsid w:val="00C45CC2"/>
    <w:rsid w:val="00C93888"/>
    <w:rsid w:val="00CA1CEF"/>
    <w:rsid w:val="00CA28C2"/>
    <w:rsid w:val="00CD66F5"/>
    <w:rsid w:val="00D063BA"/>
    <w:rsid w:val="00D15424"/>
    <w:rsid w:val="00D25517"/>
    <w:rsid w:val="00D40E0D"/>
    <w:rsid w:val="00D61368"/>
    <w:rsid w:val="00D82C2D"/>
    <w:rsid w:val="00DA0598"/>
    <w:rsid w:val="00DC1C74"/>
    <w:rsid w:val="00DD50BE"/>
    <w:rsid w:val="00DD6345"/>
    <w:rsid w:val="00DE0199"/>
    <w:rsid w:val="00DE43EA"/>
    <w:rsid w:val="00E07D83"/>
    <w:rsid w:val="00E43FC8"/>
    <w:rsid w:val="00E73D22"/>
    <w:rsid w:val="00E8626D"/>
    <w:rsid w:val="00E959EE"/>
    <w:rsid w:val="00EA5A69"/>
    <w:rsid w:val="00EC05E9"/>
    <w:rsid w:val="00EC3905"/>
    <w:rsid w:val="00EC4E26"/>
    <w:rsid w:val="00EC4EE6"/>
    <w:rsid w:val="00ED06A6"/>
    <w:rsid w:val="00ED3A7B"/>
    <w:rsid w:val="00EF304D"/>
    <w:rsid w:val="00EF56B2"/>
    <w:rsid w:val="00F1241E"/>
    <w:rsid w:val="00F126BF"/>
    <w:rsid w:val="00F66859"/>
    <w:rsid w:val="00F71F52"/>
    <w:rsid w:val="00F7408E"/>
    <w:rsid w:val="00F906DA"/>
    <w:rsid w:val="00FA3462"/>
    <w:rsid w:val="00FB5004"/>
    <w:rsid w:val="00FE25EC"/>
    <w:rsid w:val="00FE278F"/>
    <w:rsid w:val="00FE4308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0BA"/>
    <w:pPr>
      <w:spacing w:after="0" w:line="240" w:lineRule="auto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B3F5B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B3F5B"/>
  </w:style>
  <w:style w:type="character" w:customStyle="1" w:styleId="baec5a81-e4d6-4674-97f3-e9220f0136c1">
    <w:name w:val="baec5a81-e4d6-4674-97f3-e9220f0136c1"/>
    <w:basedOn w:val="a0"/>
    <w:rsid w:val="005B3F5B"/>
  </w:style>
  <w:style w:type="character" w:styleId="a4">
    <w:name w:val="Hyperlink"/>
    <w:basedOn w:val="a0"/>
    <w:uiPriority w:val="99"/>
    <w:unhideWhenUsed/>
    <w:rsid w:val="00B31D0E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31D0E"/>
    <w:rPr>
      <w:color w:val="800080" w:themeColor="followedHyperlink"/>
      <w:u w:val="single"/>
    </w:rPr>
  </w:style>
  <w:style w:type="paragraph" w:styleId="a6">
    <w:name w:val="List Paragraph"/>
    <w:basedOn w:val="a"/>
    <w:uiPriority w:val="34"/>
    <w:qFormat/>
    <w:rsid w:val="00E07D83"/>
    <w:pPr>
      <w:spacing w:after="200" w:line="276" w:lineRule="auto"/>
      <w:ind w:left="720"/>
      <w:contextualSpacing/>
    </w:pPr>
    <w:rPr>
      <w:rFonts w:eastAsiaTheme="minorHAnsi"/>
      <w:szCs w:val="22"/>
      <w:lang w:eastAsia="en-US"/>
    </w:rPr>
  </w:style>
  <w:style w:type="character" w:styleId="a7">
    <w:name w:val="Emphasis"/>
    <w:basedOn w:val="a0"/>
    <w:qFormat/>
    <w:rsid w:val="00FA3462"/>
    <w:rPr>
      <w:rFonts w:ascii="Times New Roman" w:hAnsi="Times New Roman"/>
      <w:iCs/>
      <w:color w:val="aut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9B0BB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B0BB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0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ukrrichflot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JSSC</Company>
  <LinksUpToDate>false</LinksUpToDate>
  <CharactersWithSpaces>8790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OAgeenko</dc:creator>
  <cp:lastModifiedBy>Mariya Vasina</cp:lastModifiedBy>
  <cp:revision>1</cp:revision>
  <cp:lastPrinted>2017-11-14T09:20:00Z</cp:lastPrinted>
  <dcterms:created xsi:type="dcterms:W3CDTF">2015-03-11T09:08:00Z</dcterms:created>
  <dcterms:modified xsi:type="dcterms:W3CDTF">2017-11-22T11:06:00Z</dcterms:modified>
</cp:coreProperties>
</file>